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06" w:rsidRDefault="00F42C1B" w:rsidP="00D763E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7108377" cy="9858375"/>
            <wp:effectExtent l="0" t="0" r="0" b="0"/>
            <wp:docPr id="1" name="Рисунок 1" descr="C:\Users\User\Desktop\сканы пдд\2021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дд\2021-02-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585" cy="98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08E" w:rsidRDefault="00D763E4" w:rsidP="00D763E4">
      <w:pPr>
        <w:jc w:val="center"/>
        <w:rPr>
          <w:rFonts w:ascii="Times New Roman" w:hAnsi="Times New Roman" w:cs="Times New Roman"/>
          <w:b/>
          <w:sz w:val="24"/>
        </w:rPr>
      </w:pPr>
      <w:r w:rsidRPr="00D763E4">
        <w:rPr>
          <w:rFonts w:ascii="Times New Roman" w:hAnsi="Times New Roman" w:cs="Times New Roman"/>
          <w:b/>
          <w:sz w:val="24"/>
        </w:rPr>
        <w:lastRenderedPageBreak/>
        <w:t>1. 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3556"/>
        <w:gridCol w:w="1786"/>
      </w:tblGrid>
      <w:tr w:rsidR="00D763E4" w:rsidTr="00D763E4">
        <w:tc>
          <w:tcPr>
            <w:tcW w:w="5341" w:type="dxa"/>
          </w:tcPr>
          <w:p w:rsidR="00D763E4" w:rsidRDefault="00D763E4" w:rsidP="00D76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3E4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5342" w:type="dxa"/>
            <w:gridSpan w:val="2"/>
          </w:tcPr>
          <w:p w:rsidR="00D763E4" w:rsidRDefault="00D763E4" w:rsidP="00D76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3E4">
              <w:rPr>
                <w:rFonts w:ascii="Times New Roman" w:hAnsi="Times New Roman" w:cs="Times New Roman"/>
                <w:b/>
                <w:sz w:val="24"/>
              </w:rPr>
              <w:t>Программа профессионального учительского роста в МБОУ Школ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D763E4">
              <w:rPr>
                <w:rFonts w:ascii="Times New Roman" w:hAnsi="Times New Roman" w:cs="Times New Roman"/>
                <w:b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</w:rPr>
              <w:t>98</w:t>
            </w:r>
            <w:r w:rsidRPr="00D763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763E4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D763E4">
              <w:rPr>
                <w:rFonts w:ascii="Times New Roman" w:hAnsi="Times New Roman" w:cs="Times New Roman"/>
                <w:b/>
                <w:sz w:val="24"/>
              </w:rPr>
              <w:t>. Самара на 2020 -2021 учебный год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Основания для </w:t>
            </w:r>
            <w:r w:rsidRPr="00D763E4">
              <w:rPr>
                <w:rFonts w:ascii="Times New Roman" w:hAnsi="Times New Roman" w:cs="Times New Roman"/>
                <w:sz w:val="24"/>
              </w:rPr>
              <w:t>разработки программы</w:t>
            </w:r>
          </w:p>
        </w:tc>
        <w:tc>
          <w:tcPr>
            <w:tcW w:w="5342" w:type="dxa"/>
            <w:gridSpan w:val="2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Приказ Самарского управления Министерства образования и</w:t>
            </w:r>
            <w:r>
              <w:rPr>
                <w:rFonts w:ascii="Times New Roman" w:hAnsi="Times New Roman" w:cs="Times New Roman"/>
                <w:sz w:val="24"/>
              </w:rPr>
              <w:t xml:space="preserve"> науки Самарской области от </w:t>
            </w:r>
            <w:r w:rsidRPr="00D763E4">
              <w:rPr>
                <w:rFonts w:ascii="Times New Roman" w:hAnsi="Times New Roman" w:cs="Times New Roman"/>
                <w:sz w:val="24"/>
              </w:rPr>
              <w:t>08.05.2020 № 149-од.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Разработчик программы</w:t>
            </w:r>
          </w:p>
        </w:tc>
        <w:tc>
          <w:tcPr>
            <w:tcW w:w="5342" w:type="dxa"/>
            <w:gridSpan w:val="2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МБОУ Школа №98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Основные исполнители программы</w:t>
            </w:r>
          </w:p>
        </w:tc>
        <w:tc>
          <w:tcPr>
            <w:tcW w:w="5342" w:type="dxa"/>
            <w:gridSpan w:val="2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Совет школы, администрация школы, педагогический коллектив.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Основная идея</w:t>
            </w:r>
          </w:p>
        </w:tc>
        <w:tc>
          <w:tcPr>
            <w:tcW w:w="5342" w:type="dxa"/>
            <w:gridSpan w:val="2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Профессиональный рост заключается в приобретении педагогом знаний, умений, способов деятельности, позволяющих ему любым, а именно оптимальным образом реализовать свое предназначение, решить стоя</w:t>
            </w:r>
            <w:r>
              <w:rPr>
                <w:rFonts w:ascii="Times New Roman" w:hAnsi="Times New Roman" w:cs="Times New Roman"/>
                <w:sz w:val="24"/>
              </w:rPr>
              <w:t>щ</w:t>
            </w:r>
            <w:r w:rsidRPr="00D763E4">
              <w:rPr>
                <w:rFonts w:ascii="Times New Roman" w:hAnsi="Times New Roman" w:cs="Times New Roman"/>
                <w:sz w:val="24"/>
              </w:rPr>
              <w:t>ие перед ним задачи по обучению, воспитанию, развитию, социализации и сохранению здоровья школьников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5342" w:type="dxa"/>
            <w:gridSpan w:val="2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Создание условий, способствующих для профессионального роста педагогов МБОУ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63E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D763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63E4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D763E4">
              <w:rPr>
                <w:rFonts w:ascii="Times New Roman" w:hAnsi="Times New Roman" w:cs="Times New Roman"/>
                <w:sz w:val="24"/>
              </w:rPr>
              <w:t>. Самара и улучшения их социального статуса на основе активизации имеющегося учительского потенциала, способствующих работе с различными категориями обучающихся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5342" w:type="dxa"/>
            <w:gridSpan w:val="2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1. Разработать план реализации программы.</w:t>
            </w:r>
          </w:p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 xml:space="preserve">2. Обеспечить методическое сопровождение реализации программы. </w:t>
            </w:r>
          </w:p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 xml:space="preserve">3. Реализация программы. </w:t>
            </w:r>
          </w:p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 xml:space="preserve">4. Проверить эффективность реализации программы на каждом из ее этапов. </w:t>
            </w:r>
          </w:p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5. Обобщить опыт реализации программы.</w:t>
            </w:r>
          </w:p>
        </w:tc>
      </w:tr>
      <w:tr w:rsidR="00D763E4" w:rsidRPr="00D763E4" w:rsidTr="00D763E4">
        <w:tc>
          <w:tcPr>
            <w:tcW w:w="5341" w:type="dxa"/>
            <w:vMerge w:val="restart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E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E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86" w:type="dxa"/>
          </w:tcPr>
          <w:p w:rsidR="00D763E4" w:rsidRPr="00D763E4" w:rsidRDefault="00D763E4" w:rsidP="00D76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D763E4" w:rsidRPr="00D763E4" w:rsidTr="00D763E4">
        <w:tc>
          <w:tcPr>
            <w:tcW w:w="5341" w:type="dxa"/>
            <w:vMerge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E4">
              <w:rPr>
                <w:rFonts w:ascii="Times New Roman" w:hAnsi="Times New Roman" w:cs="Times New Roman"/>
                <w:sz w:val="24"/>
                <w:szCs w:val="24"/>
              </w:rPr>
              <w:t>1. Доля учителей, задействованных в  реализации программы учительского роста.</w:t>
            </w:r>
          </w:p>
        </w:tc>
        <w:tc>
          <w:tcPr>
            <w:tcW w:w="178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763E4" w:rsidRPr="00D763E4" w:rsidTr="00D763E4">
        <w:tc>
          <w:tcPr>
            <w:tcW w:w="5341" w:type="dxa"/>
            <w:vMerge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E4">
              <w:rPr>
                <w:rFonts w:ascii="Times New Roman" w:hAnsi="Times New Roman" w:cs="Times New Roman"/>
                <w:sz w:val="24"/>
                <w:szCs w:val="24"/>
              </w:rPr>
              <w:t xml:space="preserve">2. Доля заместителей директора, прошедших курсы повышения квалификации </w:t>
            </w:r>
            <w:proofErr w:type="gramStart"/>
            <w:r w:rsidRPr="00D76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3E4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proofErr w:type="gramEnd"/>
            <w:r w:rsidRPr="00D763E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методической службы, обеспечивающей непрерывное развитие профессиональной компетентности педагогов.</w:t>
            </w:r>
          </w:p>
        </w:tc>
        <w:tc>
          <w:tcPr>
            <w:tcW w:w="178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763E4" w:rsidRPr="00D763E4" w:rsidTr="00D763E4">
        <w:tc>
          <w:tcPr>
            <w:tcW w:w="5341" w:type="dxa"/>
            <w:vMerge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3. Доля директора и замести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D763E4">
              <w:rPr>
                <w:rFonts w:ascii="Times New Roman" w:hAnsi="Times New Roman" w:cs="Times New Roman"/>
                <w:sz w:val="24"/>
              </w:rPr>
              <w:t xml:space="preserve">лей директора школы,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763E4">
              <w:rPr>
                <w:rFonts w:ascii="Times New Roman" w:hAnsi="Times New Roman" w:cs="Times New Roman"/>
                <w:sz w:val="24"/>
              </w:rPr>
              <w:t>рошедших курсы повышения квалификации по проблемам разработки и реализации программ развития по переводу школы в эффективный режим работы</w:t>
            </w:r>
          </w:p>
        </w:tc>
        <w:tc>
          <w:tcPr>
            <w:tcW w:w="178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763E4" w:rsidRPr="00D763E4" w:rsidTr="00D763E4">
        <w:tc>
          <w:tcPr>
            <w:tcW w:w="5341" w:type="dxa"/>
            <w:vMerge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 xml:space="preserve">4. Доля педагогических работников школы, прошедших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D763E4">
              <w:rPr>
                <w:rFonts w:ascii="Times New Roman" w:hAnsi="Times New Roman" w:cs="Times New Roman"/>
                <w:sz w:val="24"/>
              </w:rPr>
              <w:t>овышение квалификации по актуальным вопросам повышения качества образования обучающихся</w:t>
            </w:r>
          </w:p>
        </w:tc>
        <w:tc>
          <w:tcPr>
            <w:tcW w:w="1786" w:type="dxa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D763E4" w:rsidRPr="00D763E4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D763E4" w:rsidRPr="00D763E4" w:rsidTr="00D763E4">
        <w:tc>
          <w:tcPr>
            <w:tcW w:w="5341" w:type="dxa"/>
            <w:vMerge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5. Доля педагогов с первой и высшей категорией.</w:t>
            </w:r>
          </w:p>
        </w:tc>
        <w:tc>
          <w:tcPr>
            <w:tcW w:w="1786" w:type="dxa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763E4" w:rsidRPr="00D763E4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D763E4" w:rsidRPr="00D763E4" w:rsidTr="00D763E4">
        <w:tc>
          <w:tcPr>
            <w:tcW w:w="5341" w:type="dxa"/>
            <w:vMerge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 xml:space="preserve">6. Доля педагогов, принимающих участие в семинарах, конференциях, </w:t>
            </w:r>
            <w:proofErr w:type="spellStart"/>
            <w:r w:rsidRPr="00D763E4"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 w:rsidRPr="00D763E4">
              <w:rPr>
                <w:rFonts w:ascii="Times New Roman" w:hAnsi="Times New Roman" w:cs="Times New Roman"/>
                <w:sz w:val="24"/>
              </w:rPr>
              <w:t xml:space="preserve"> различного уровня в качестве слушателей и (или) выступающих</w:t>
            </w:r>
          </w:p>
        </w:tc>
        <w:tc>
          <w:tcPr>
            <w:tcW w:w="1786" w:type="dxa"/>
          </w:tcPr>
          <w:p w:rsidR="00D763E4" w:rsidRPr="00D763E4" w:rsidRDefault="00D763E4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3E4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Критерии реализации программы</w:t>
            </w:r>
          </w:p>
        </w:tc>
        <w:tc>
          <w:tcPr>
            <w:tcW w:w="5342" w:type="dxa"/>
            <w:gridSpan w:val="2"/>
          </w:tcPr>
          <w:p w:rsidR="00B711DB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1. Оптимизация использования кадровых ресурсов. </w:t>
            </w:r>
          </w:p>
          <w:p w:rsidR="00B711DB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2. Обеспечение непрерывного профессионального образования. </w:t>
            </w:r>
          </w:p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3. Изменение удовлетворенности образовательным процессом всех участников образовательного процесса.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Сроки и этапы реализации программы</w:t>
            </w:r>
          </w:p>
        </w:tc>
        <w:tc>
          <w:tcPr>
            <w:tcW w:w="5342" w:type="dxa"/>
            <w:gridSpan w:val="2"/>
          </w:tcPr>
          <w:p w:rsidR="00B711DB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Программа реализуется в 3 этапа, в период с 2020 по 2021 год: </w:t>
            </w:r>
          </w:p>
          <w:p w:rsidR="00B711DB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1. Подготовительный этап (май 2020 – август 2020) </w:t>
            </w:r>
          </w:p>
          <w:p w:rsidR="00B711DB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2. Практический этап (сентябрь 2020 – июнь 2021) </w:t>
            </w:r>
          </w:p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3. Этап обобщения и коррекции (июнь 2021 – август 2021)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Управление реализацией программы</w:t>
            </w:r>
          </w:p>
        </w:tc>
        <w:tc>
          <w:tcPr>
            <w:tcW w:w="5342" w:type="dxa"/>
            <w:gridSpan w:val="2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Непосредственное у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711DB">
              <w:rPr>
                <w:rFonts w:ascii="Times New Roman" w:hAnsi="Times New Roman" w:cs="Times New Roman"/>
                <w:sz w:val="24"/>
              </w:rPr>
              <w:t xml:space="preserve">равление реализацией Программы осуществляется директором школы. Работа по направлениям Программы закрепляется за заместителями директора школы. Корректировка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711DB">
              <w:rPr>
                <w:rFonts w:ascii="Times New Roman" w:hAnsi="Times New Roman" w:cs="Times New Roman"/>
                <w:sz w:val="24"/>
              </w:rPr>
              <w:t>рограммы производится Педагогическим советом</w:t>
            </w:r>
          </w:p>
        </w:tc>
      </w:tr>
      <w:tr w:rsidR="00D763E4" w:rsidRPr="00D763E4" w:rsidTr="00D763E4">
        <w:tc>
          <w:tcPr>
            <w:tcW w:w="5341" w:type="dxa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11D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711DB">
              <w:rPr>
                <w:rFonts w:ascii="Times New Roman" w:hAnsi="Times New Roman" w:cs="Times New Roman"/>
                <w:sz w:val="24"/>
              </w:rPr>
              <w:t xml:space="preserve"> выполнением программы</w:t>
            </w:r>
          </w:p>
        </w:tc>
        <w:tc>
          <w:tcPr>
            <w:tcW w:w="5342" w:type="dxa"/>
            <w:gridSpan w:val="2"/>
          </w:tcPr>
          <w:p w:rsidR="00D763E4" w:rsidRPr="00D763E4" w:rsidRDefault="00B711DB" w:rsidP="00D7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Педагогический совет Методические объединения</w:t>
            </w:r>
          </w:p>
        </w:tc>
      </w:tr>
    </w:tbl>
    <w:p w:rsidR="00D763E4" w:rsidRDefault="00D763E4" w:rsidP="00D763E4">
      <w:pPr>
        <w:jc w:val="center"/>
        <w:rPr>
          <w:rFonts w:ascii="Times New Roman" w:hAnsi="Times New Roman" w:cs="Times New Roman"/>
          <w:sz w:val="24"/>
        </w:rPr>
      </w:pPr>
    </w:p>
    <w:p w:rsidR="00B711DB" w:rsidRDefault="00B711DB" w:rsidP="00D763E4">
      <w:pPr>
        <w:jc w:val="center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>Функции участников мероприятий по укреплению кадрового потенциала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B711DB" w:rsidTr="00B711DB">
        <w:tc>
          <w:tcPr>
            <w:tcW w:w="5341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Администрация образовательного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B711DB">
              <w:rPr>
                <w:rFonts w:ascii="Times New Roman" w:hAnsi="Times New Roman" w:cs="Times New Roman"/>
                <w:sz w:val="24"/>
              </w:rPr>
              <w:t>чреждения</w:t>
            </w:r>
          </w:p>
        </w:tc>
        <w:tc>
          <w:tcPr>
            <w:tcW w:w="5342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1. Анализ работы школы, определение приоритетных направлений работы.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2. Подбор педагогических кадров.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3. Рациональное распределение педагогической нагрузки.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4. Определение уровня </w:t>
            </w:r>
            <w:proofErr w:type="spellStart"/>
            <w:r w:rsidRPr="00B711DB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B711DB">
              <w:rPr>
                <w:rFonts w:ascii="Times New Roman" w:hAnsi="Times New Roman" w:cs="Times New Roman"/>
                <w:sz w:val="24"/>
              </w:rPr>
              <w:t xml:space="preserve"> общепедагогических умений учителей. Выявление профессиональных дефицитов учителей.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5. Повышение материально-технического обеспечения школы.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6. Создание условий для своевременного прохождения курсов повышения квалификации, переподготовки руководящих и педагогических работников школы.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7. Проведение педагогических советов, </w:t>
            </w:r>
            <w:r w:rsidRPr="00B711DB">
              <w:rPr>
                <w:rFonts w:ascii="Times New Roman" w:hAnsi="Times New Roman" w:cs="Times New Roman"/>
                <w:sz w:val="24"/>
              </w:rPr>
              <w:lastRenderedPageBreak/>
              <w:t xml:space="preserve">семинаров, конференций по технологиям обучения сложного контингента обучающихся, а также по поддержке и развитию одаренных детей. Обобщение педагогического опыта. Выдвижение педагогов для участия в конкурсах профессионального мастерства.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8. Внедрение новых эффективных способов работы с педагогическим коллективом. Мотивация педагогов. Создание позитивного эмоционального климата в коллективе.</w:t>
            </w:r>
          </w:p>
        </w:tc>
      </w:tr>
      <w:tr w:rsidR="00B711DB" w:rsidTr="00B711DB">
        <w:tc>
          <w:tcPr>
            <w:tcW w:w="5341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lastRenderedPageBreak/>
              <w:t>Руководители школьных методических объединений</w:t>
            </w:r>
          </w:p>
        </w:tc>
        <w:tc>
          <w:tcPr>
            <w:tcW w:w="5342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1. Сбор информации для выявления профессиональных дефицитов учителей.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2. Подготовка методических рекомендаций для педагогов.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3. Обеспечение консультационно-методического сопровождения педагогических работников школы через систему заседаний методических объединений и </w:t>
            </w:r>
            <w:proofErr w:type="spellStart"/>
            <w:r w:rsidRPr="00B711DB">
              <w:rPr>
                <w:rFonts w:ascii="Times New Roman" w:hAnsi="Times New Roman" w:cs="Times New Roman"/>
                <w:sz w:val="24"/>
              </w:rPr>
              <w:t>взаимопосещение</w:t>
            </w:r>
            <w:proofErr w:type="spellEnd"/>
            <w:r w:rsidRPr="00B711DB">
              <w:rPr>
                <w:rFonts w:ascii="Times New Roman" w:hAnsi="Times New Roman" w:cs="Times New Roman"/>
                <w:sz w:val="24"/>
              </w:rPr>
              <w:t xml:space="preserve"> уроков.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4. Помощь учителям в разработке и апробации учебных занятий с использованием новых технологий, форм и методов обучения.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5. Помощь учителям в выборе эффективных методик обучения.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6. Организация предметных недель, круглых столов, мастер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11DB">
              <w:rPr>
                <w:rFonts w:ascii="Times New Roman" w:hAnsi="Times New Roman" w:cs="Times New Roman"/>
                <w:sz w:val="24"/>
              </w:rPr>
              <w:t xml:space="preserve">классов.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7. Организация наставничества для молодых педагогов.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8. Оказание помощи участникам профессиональных конкурсов.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9. Разработка и обработка новых педагогических форм, способов и методов работы по реализации программы.</w:t>
            </w:r>
          </w:p>
        </w:tc>
      </w:tr>
      <w:tr w:rsidR="00B711DB" w:rsidTr="00B711DB">
        <w:tc>
          <w:tcPr>
            <w:tcW w:w="5341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Педагоги (в том числе учителя начального общего образования, учителя-предметники основного общего образования и среднего общего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11DB">
              <w:rPr>
                <w:rFonts w:ascii="Times New Roman" w:hAnsi="Times New Roman" w:cs="Times New Roman"/>
                <w:sz w:val="24"/>
              </w:rPr>
              <w:t>зования, учителя-предметники, классные руководители, библиотекарь)</w:t>
            </w:r>
          </w:p>
        </w:tc>
        <w:tc>
          <w:tcPr>
            <w:tcW w:w="5342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1. Выбор более подходящего для себя пути повышения квалификации на основе самообразования.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2. Изучение педагогических достижений и лучших практик в преподавании предметов и подготовки к ОГЭ.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3. Подбор эффективных форм и методов обучения с целью достижения новых образовательных результатов </w:t>
            </w:r>
            <w:proofErr w:type="gramStart"/>
            <w:r w:rsidRPr="00B711DB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B711DB">
              <w:rPr>
                <w:rFonts w:ascii="Times New Roman" w:hAnsi="Times New Roman" w:cs="Times New Roman"/>
                <w:sz w:val="24"/>
              </w:rPr>
              <w:t xml:space="preserve"> обучающихся.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4. Анализ собственных педагогических проблем.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5. Участие в методических мероприятиях и профессиональных конкурсах в целях повышения профессиональной и предметной компетентности.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6. Гармонизация отношений со школьной средой и самим собой</w:t>
            </w:r>
          </w:p>
        </w:tc>
      </w:tr>
      <w:tr w:rsidR="00B711DB" w:rsidTr="00B711DB">
        <w:tc>
          <w:tcPr>
            <w:tcW w:w="5341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Администрация и педагоги 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11DB">
              <w:rPr>
                <w:rFonts w:ascii="Times New Roman" w:hAnsi="Times New Roman" w:cs="Times New Roman"/>
                <w:sz w:val="24"/>
              </w:rPr>
              <w:t>участников сетевого взаимодействия (института повышения квалификации работников образования)</w:t>
            </w:r>
          </w:p>
        </w:tc>
        <w:tc>
          <w:tcPr>
            <w:tcW w:w="5342" w:type="dxa"/>
          </w:tcPr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1. Установление партнерских сетевых взаимоотношений между образовательными организациями.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>2. Разработка дополнительных профессиональных программ по запросам МБОУ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11DB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B711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1DB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B711DB">
              <w:rPr>
                <w:rFonts w:ascii="Times New Roman" w:hAnsi="Times New Roman" w:cs="Times New Roman"/>
                <w:sz w:val="24"/>
              </w:rPr>
              <w:t xml:space="preserve">. Самара.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3. Пропаганда опыта лучших педагогов.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lastRenderedPageBreak/>
              <w:t xml:space="preserve">4. Пропаганда современных учебно-методических комплектов и средств обучения и технологий.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5. Научно-методическое сопровождение развития учителя, педагогическое сопровождение (курсовая подготовка), разработка методических материалов, рекомендаций для педагогов, совершенствование управленческой компетенции администрации, создание гибкой системы повышения профессионального мастерства педагогических работников в процессе педагогической деятельности. </w:t>
            </w:r>
          </w:p>
          <w:p w:rsidR="00B711DB" w:rsidRDefault="00B711DB" w:rsidP="00B7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1DB">
              <w:rPr>
                <w:rFonts w:ascii="Times New Roman" w:hAnsi="Times New Roman" w:cs="Times New Roman"/>
                <w:sz w:val="24"/>
              </w:rPr>
              <w:t xml:space="preserve">6.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</w:t>
            </w:r>
            <w:r w:rsidRPr="00B711DB">
              <w:rPr>
                <w:rFonts w:ascii="Times New Roman" w:hAnsi="Times New Roman" w:cs="Times New Roman"/>
                <w:sz w:val="24"/>
              </w:rPr>
              <w:t>жировочной</w:t>
            </w:r>
            <w:proofErr w:type="spellEnd"/>
            <w:r w:rsidRPr="00B711DB">
              <w:rPr>
                <w:rFonts w:ascii="Times New Roman" w:hAnsi="Times New Roman" w:cs="Times New Roman"/>
                <w:sz w:val="24"/>
              </w:rPr>
              <w:t xml:space="preserve"> площадки для учителей технологии, ОБЖ, физической культуры для проведения занятий и мероприятий в рамках </w:t>
            </w:r>
            <w:proofErr w:type="gramStart"/>
            <w:r w:rsidRPr="00B711DB">
              <w:rPr>
                <w:rFonts w:ascii="Times New Roman" w:hAnsi="Times New Roman" w:cs="Times New Roman"/>
                <w:sz w:val="24"/>
              </w:rPr>
              <w:t>реализации плана работы Центра наставничества</w:t>
            </w:r>
            <w:proofErr w:type="gramEnd"/>
            <w:r w:rsidRPr="00B711D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711DB" w:rsidRDefault="00B711DB" w:rsidP="00B711DB">
      <w:pPr>
        <w:jc w:val="both"/>
        <w:rPr>
          <w:rFonts w:ascii="Times New Roman" w:hAnsi="Times New Roman" w:cs="Times New Roman"/>
          <w:sz w:val="24"/>
        </w:rPr>
      </w:pPr>
    </w:p>
    <w:p w:rsidR="00B711DB" w:rsidRPr="00B711DB" w:rsidRDefault="00B711DB" w:rsidP="00B711DB">
      <w:pPr>
        <w:jc w:val="center"/>
        <w:rPr>
          <w:rFonts w:ascii="Times New Roman" w:hAnsi="Times New Roman" w:cs="Times New Roman"/>
          <w:b/>
          <w:sz w:val="24"/>
        </w:rPr>
      </w:pPr>
      <w:r w:rsidRPr="00B711DB">
        <w:rPr>
          <w:rFonts w:ascii="Times New Roman" w:hAnsi="Times New Roman" w:cs="Times New Roman"/>
          <w:b/>
          <w:sz w:val="24"/>
        </w:rPr>
        <w:t xml:space="preserve">Ожидаемые результаты и риски внедрения программы профессионального </w:t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B711DB">
        <w:rPr>
          <w:rFonts w:ascii="Times New Roman" w:hAnsi="Times New Roman" w:cs="Times New Roman"/>
          <w:b/>
          <w:sz w:val="24"/>
        </w:rPr>
        <w:t>учительского роста в образовательном учреждении:</w:t>
      </w:r>
    </w:p>
    <w:p w:rsidR="00B711DB" w:rsidRPr="00B711DB" w:rsidRDefault="00B711DB" w:rsidP="00B711DB">
      <w:pPr>
        <w:jc w:val="both"/>
        <w:rPr>
          <w:rFonts w:ascii="Times New Roman" w:hAnsi="Times New Roman" w:cs="Times New Roman"/>
          <w:i/>
          <w:sz w:val="24"/>
        </w:rPr>
      </w:pPr>
      <w:r w:rsidRPr="00B711DB">
        <w:rPr>
          <w:rFonts w:ascii="Times New Roman" w:hAnsi="Times New Roman" w:cs="Times New Roman"/>
          <w:i/>
          <w:sz w:val="24"/>
        </w:rPr>
        <w:t xml:space="preserve">Ожидаемые результаты: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>Укрепление кадрового потенциала МБОУ Школ</w:t>
      </w:r>
      <w:r>
        <w:rPr>
          <w:rFonts w:ascii="Times New Roman" w:hAnsi="Times New Roman" w:cs="Times New Roman"/>
          <w:sz w:val="24"/>
        </w:rPr>
        <w:t>а</w:t>
      </w:r>
      <w:r w:rsidRPr="00B711D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98</w:t>
      </w:r>
      <w:r w:rsidRPr="00B711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11DB">
        <w:rPr>
          <w:rFonts w:ascii="Times New Roman" w:hAnsi="Times New Roman" w:cs="Times New Roman"/>
          <w:sz w:val="24"/>
        </w:rPr>
        <w:t>г.о</w:t>
      </w:r>
      <w:proofErr w:type="spellEnd"/>
      <w:r w:rsidRPr="00B711DB">
        <w:rPr>
          <w:rFonts w:ascii="Times New Roman" w:hAnsi="Times New Roman" w:cs="Times New Roman"/>
          <w:sz w:val="24"/>
        </w:rPr>
        <w:t xml:space="preserve">. Самара;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Создание системы индикаторов и показателей модели </w:t>
      </w:r>
      <w:proofErr w:type="spellStart"/>
      <w:proofErr w:type="gramStart"/>
      <w:r w:rsidRPr="00B711DB">
        <w:rPr>
          <w:rFonts w:ascii="Times New Roman" w:hAnsi="Times New Roman" w:cs="Times New Roman"/>
          <w:sz w:val="24"/>
        </w:rPr>
        <w:t>учительс</w:t>
      </w:r>
      <w:proofErr w:type="spellEnd"/>
      <w:r w:rsidRPr="00B711DB">
        <w:rPr>
          <w:rFonts w:ascii="Times New Roman" w:hAnsi="Times New Roman" w:cs="Times New Roman"/>
          <w:sz w:val="24"/>
        </w:rPr>
        <w:t xml:space="preserve"> кого</w:t>
      </w:r>
      <w:proofErr w:type="gramEnd"/>
      <w:r w:rsidRPr="00B711DB">
        <w:rPr>
          <w:rFonts w:ascii="Times New Roman" w:hAnsi="Times New Roman" w:cs="Times New Roman"/>
          <w:sz w:val="24"/>
        </w:rPr>
        <w:t xml:space="preserve"> роста;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Создание системы профессионального роста педагогических работников, способствующей формированию профессиональных компетенций и привлечению молодых специалистов;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>Развитие системы</w:t>
      </w:r>
      <w:r>
        <w:rPr>
          <w:rFonts w:ascii="Times New Roman" w:hAnsi="Times New Roman" w:cs="Times New Roman"/>
          <w:sz w:val="24"/>
        </w:rPr>
        <w:t xml:space="preserve"> </w:t>
      </w:r>
      <w:r w:rsidRPr="00B711DB">
        <w:rPr>
          <w:rFonts w:ascii="Times New Roman" w:hAnsi="Times New Roman" w:cs="Times New Roman"/>
          <w:sz w:val="24"/>
        </w:rPr>
        <w:t>взаимодействия с социумом в рамках реализации системно-</w:t>
      </w:r>
      <w:proofErr w:type="spellStart"/>
      <w:r w:rsidRPr="00B711DB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B711DB">
        <w:rPr>
          <w:rFonts w:ascii="Times New Roman" w:hAnsi="Times New Roman" w:cs="Times New Roman"/>
          <w:sz w:val="24"/>
        </w:rPr>
        <w:t xml:space="preserve"> подхода;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Создание службы мониторинга качества образования, компетентностей учителя;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Повышение качества результатов образования;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Укрепление социального статуса учителя; </w:t>
      </w:r>
    </w:p>
    <w:p w:rsidR="00B711DB" w:rsidRPr="00B711DB" w:rsidRDefault="00B711DB" w:rsidP="00B71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>Удовлетворенность всех участников образовательного процесса предоставляемыми услугами.</w:t>
      </w:r>
    </w:p>
    <w:p w:rsidR="00B711DB" w:rsidRPr="00B711DB" w:rsidRDefault="00B711DB" w:rsidP="00B711DB">
      <w:pPr>
        <w:jc w:val="both"/>
        <w:rPr>
          <w:rFonts w:ascii="Times New Roman" w:hAnsi="Times New Roman" w:cs="Times New Roman"/>
          <w:i/>
          <w:sz w:val="24"/>
        </w:rPr>
      </w:pPr>
      <w:r w:rsidRPr="00B711DB">
        <w:rPr>
          <w:rFonts w:ascii="Times New Roman" w:hAnsi="Times New Roman" w:cs="Times New Roman"/>
          <w:i/>
          <w:sz w:val="24"/>
        </w:rPr>
        <w:t xml:space="preserve">Риски: </w:t>
      </w:r>
    </w:p>
    <w:p w:rsidR="00B711DB" w:rsidRP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Неподготовленность педагогов к наблюдению за своей профессиональной деятельностью; </w:t>
      </w:r>
    </w:p>
    <w:p w:rsidR="00B711DB" w:rsidRP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Процессы развития педагогической практики не воспринимаются педагогами как следствие инновационной деятельности; </w:t>
      </w:r>
    </w:p>
    <w:p w:rsidR="00B711DB" w:rsidRP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Недостаточная подготовленность педагогических кадров к работе в режиме реализации современных образовательных программ; </w:t>
      </w:r>
    </w:p>
    <w:p w:rsidR="00B711DB" w:rsidRP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Отсутствие системности подготовки педагогических кадров к аттестации; </w:t>
      </w:r>
    </w:p>
    <w:p w:rsidR="00B711DB" w:rsidRP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Низкая потребность учителя в повышении своего профессионального мастерства; </w:t>
      </w:r>
    </w:p>
    <w:p w:rsidR="00B711DB" w:rsidRP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Отсутствие у учителей стремления к самообразовательной деятельности; </w:t>
      </w:r>
    </w:p>
    <w:p w:rsidR="00B711DB" w:rsidRDefault="00B711DB" w:rsidP="00B711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711DB">
        <w:rPr>
          <w:rFonts w:ascii="Times New Roman" w:hAnsi="Times New Roman" w:cs="Times New Roman"/>
          <w:sz w:val="24"/>
        </w:rPr>
        <w:t xml:space="preserve">Недостаточность бюджетного финансирования. </w:t>
      </w:r>
    </w:p>
    <w:p w:rsidR="00B711DB" w:rsidRDefault="00B711DB" w:rsidP="00B711DB">
      <w:pPr>
        <w:jc w:val="both"/>
        <w:rPr>
          <w:rFonts w:ascii="Times New Roman" w:hAnsi="Times New Roman" w:cs="Times New Roman"/>
          <w:sz w:val="24"/>
        </w:rPr>
      </w:pPr>
    </w:p>
    <w:p w:rsidR="00B711DB" w:rsidRDefault="00B711DB" w:rsidP="00B711DB">
      <w:pPr>
        <w:jc w:val="both"/>
        <w:rPr>
          <w:rFonts w:ascii="Times New Roman" w:hAnsi="Times New Roman" w:cs="Times New Roman"/>
          <w:sz w:val="24"/>
        </w:rPr>
      </w:pPr>
    </w:p>
    <w:p w:rsidR="00B711DB" w:rsidRPr="00B711DB" w:rsidRDefault="00B711DB" w:rsidP="00B711DB">
      <w:pPr>
        <w:jc w:val="both"/>
        <w:rPr>
          <w:rFonts w:ascii="Times New Roman" w:hAnsi="Times New Roman" w:cs="Times New Roman"/>
          <w:sz w:val="24"/>
        </w:rPr>
      </w:pPr>
    </w:p>
    <w:p w:rsidR="00B711DB" w:rsidRPr="00B711DB" w:rsidRDefault="00B711DB" w:rsidP="00B711DB">
      <w:pPr>
        <w:jc w:val="center"/>
        <w:rPr>
          <w:rFonts w:ascii="Times New Roman" w:hAnsi="Times New Roman" w:cs="Times New Roman"/>
          <w:b/>
          <w:sz w:val="24"/>
        </w:rPr>
      </w:pPr>
      <w:r w:rsidRPr="00B711DB">
        <w:rPr>
          <w:rFonts w:ascii="Times New Roman" w:hAnsi="Times New Roman" w:cs="Times New Roman"/>
          <w:b/>
          <w:sz w:val="24"/>
        </w:rPr>
        <w:lastRenderedPageBreak/>
        <w:t>План внедрения программы профессионального учительского роста</w:t>
      </w:r>
    </w:p>
    <w:p w:rsidR="00B711DB" w:rsidRPr="00B711DB" w:rsidRDefault="00B711DB" w:rsidP="00B711DB">
      <w:pPr>
        <w:jc w:val="center"/>
        <w:rPr>
          <w:rFonts w:ascii="Times New Roman" w:hAnsi="Times New Roman" w:cs="Times New Roman"/>
          <w:b/>
          <w:sz w:val="24"/>
        </w:rPr>
      </w:pPr>
      <w:r w:rsidRPr="00B711DB">
        <w:rPr>
          <w:rFonts w:ascii="Times New Roman" w:hAnsi="Times New Roman" w:cs="Times New Roman"/>
          <w:b/>
          <w:sz w:val="24"/>
        </w:rPr>
        <w:t xml:space="preserve">в МБОУ Школа № 98 </w:t>
      </w:r>
      <w:proofErr w:type="spellStart"/>
      <w:r w:rsidRPr="00B711DB">
        <w:rPr>
          <w:rFonts w:ascii="Times New Roman" w:hAnsi="Times New Roman" w:cs="Times New Roman"/>
          <w:b/>
          <w:sz w:val="24"/>
        </w:rPr>
        <w:t>г.о</w:t>
      </w:r>
      <w:proofErr w:type="spellEnd"/>
      <w:r w:rsidRPr="00B711DB">
        <w:rPr>
          <w:rFonts w:ascii="Times New Roman" w:hAnsi="Times New Roman" w:cs="Times New Roman"/>
          <w:b/>
          <w:sz w:val="24"/>
        </w:rPr>
        <w:t>. Самара</w:t>
      </w:r>
    </w:p>
    <w:p w:rsidR="00B711DB" w:rsidRPr="00B711DB" w:rsidRDefault="00B711DB" w:rsidP="00B711DB">
      <w:pPr>
        <w:jc w:val="both"/>
        <w:rPr>
          <w:rFonts w:ascii="Times New Roman" w:hAnsi="Times New Roman" w:cs="Times New Roman"/>
          <w:b/>
          <w:sz w:val="24"/>
        </w:rPr>
      </w:pPr>
      <w:r w:rsidRPr="00B711DB">
        <w:rPr>
          <w:rFonts w:ascii="Times New Roman" w:hAnsi="Times New Roman" w:cs="Times New Roman"/>
          <w:b/>
          <w:sz w:val="24"/>
        </w:rPr>
        <w:t>1. Этап осмысления и принятия программы профессионального учительского роста руководством и педагогическим коллекти</w:t>
      </w:r>
      <w:r w:rsidR="002934B0">
        <w:rPr>
          <w:rFonts w:ascii="Times New Roman" w:hAnsi="Times New Roman" w:cs="Times New Roman"/>
          <w:b/>
          <w:sz w:val="24"/>
        </w:rPr>
        <w:t>вом МБОУ Школа</w:t>
      </w:r>
      <w:r w:rsidRPr="00B711DB">
        <w:rPr>
          <w:rFonts w:ascii="Times New Roman" w:hAnsi="Times New Roman" w:cs="Times New Roman"/>
          <w:b/>
          <w:sz w:val="24"/>
        </w:rPr>
        <w:t xml:space="preserve"> № </w:t>
      </w:r>
      <w:r w:rsidR="002934B0">
        <w:rPr>
          <w:rFonts w:ascii="Times New Roman" w:hAnsi="Times New Roman" w:cs="Times New Roman"/>
          <w:b/>
          <w:sz w:val="24"/>
        </w:rPr>
        <w:t xml:space="preserve">98 </w:t>
      </w:r>
      <w:proofErr w:type="spellStart"/>
      <w:r w:rsidRPr="00B711DB">
        <w:rPr>
          <w:rFonts w:ascii="Times New Roman" w:hAnsi="Times New Roman" w:cs="Times New Roman"/>
          <w:b/>
          <w:sz w:val="24"/>
        </w:rPr>
        <w:t>г.о</w:t>
      </w:r>
      <w:proofErr w:type="spellEnd"/>
      <w:r w:rsidRPr="00B711DB">
        <w:rPr>
          <w:rFonts w:ascii="Times New Roman" w:hAnsi="Times New Roman" w:cs="Times New Roman"/>
          <w:b/>
          <w:sz w:val="24"/>
        </w:rPr>
        <w:t>. Самара</w:t>
      </w:r>
    </w:p>
    <w:p w:rsidR="002934B0" w:rsidRPr="002934B0" w:rsidRDefault="00B711DB" w:rsidP="00293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934B0">
        <w:rPr>
          <w:rFonts w:ascii="Times New Roman" w:hAnsi="Times New Roman" w:cs="Times New Roman"/>
          <w:sz w:val="24"/>
        </w:rPr>
        <w:t xml:space="preserve">Анализ </w:t>
      </w:r>
      <w:proofErr w:type="spellStart"/>
      <w:r w:rsidRPr="002934B0">
        <w:rPr>
          <w:rFonts w:ascii="Times New Roman" w:hAnsi="Times New Roman" w:cs="Times New Roman"/>
          <w:sz w:val="24"/>
        </w:rPr>
        <w:t>состаяния</w:t>
      </w:r>
      <w:proofErr w:type="spellEnd"/>
      <w:r w:rsidRPr="002934B0">
        <w:rPr>
          <w:rFonts w:ascii="Times New Roman" w:hAnsi="Times New Roman" w:cs="Times New Roman"/>
          <w:sz w:val="24"/>
        </w:rPr>
        <w:t xml:space="preserve"> профессионального уровня педагогических работников путем проведения </w:t>
      </w:r>
      <w:proofErr w:type="spellStart"/>
      <w:r w:rsidRPr="002934B0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2934B0">
        <w:rPr>
          <w:rFonts w:ascii="Times New Roman" w:hAnsi="Times New Roman" w:cs="Times New Roman"/>
          <w:sz w:val="24"/>
        </w:rPr>
        <w:t xml:space="preserve"> мониторинга: посещение уроков, индивидуальные собеседования, анкетирование учителей, учащихся, родителей). </w:t>
      </w:r>
      <w:proofErr w:type="gramEnd"/>
    </w:p>
    <w:p w:rsidR="002934B0" w:rsidRPr="002934B0" w:rsidRDefault="00B711DB" w:rsidP="00293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Обсуждение результатов итоговой аттестации, промежуточной аттестации обучающихся, участия в олимпиадах, конкурсах; участия учителей на заседаниях педагогических советов, заседаниях МО. </w:t>
      </w:r>
    </w:p>
    <w:p w:rsidR="002934B0" w:rsidRPr="002934B0" w:rsidRDefault="00B711DB" w:rsidP="00293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Проведение цикла методических семинаров </w:t>
      </w:r>
      <w:proofErr w:type="gramStart"/>
      <w:r w:rsidRPr="002934B0">
        <w:rPr>
          <w:rFonts w:ascii="Times New Roman" w:hAnsi="Times New Roman" w:cs="Times New Roman"/>
          <w:sz w:val="24"/>
        </w:rPr>
        <w:t>с целью постановки проблемы о необходимости создания в школе условий для повышения профессиональной компетентности педагогов с целью</w:t>
      </w:r>
      <w:proofErr w:type="gramEnd"/>
      <w:r w:rsidRPr="002934B0">
        <w:rPr>
          <w:rFonts w:ascii="Times New Roman" w:hAnsi="Times New Roman" w:cs="Times New Roman"/>
          <w:sz w:val="24"/>
        </w:rPr>
        <w:t xml:space="preserve"> повышения качества образования. </w:t>
      </w:r>
    </w:p>
    <w:p w:rsidR="002934B0" w:rsidRPr="002934B0" w:rsidRDefault="00B711DB" w:rsidP="00B711DB">
      <w:pPr>
        <w:jc w:val="both"/>
        <w:rPr>
          <w:rFonts w:ascii="Times New Roman" w:hAnsi="Times New Roman" w:cs="Times New Roman"/>
          <w:b/>
          <w:sz w:val="24"/>
        </w:rPr>
      </w:pPr>
      <w:r w:rsidRPr="002934B0">
        <w:rPr>
          <w:rFonts w:ascii="Times New Roman" w:hAnsi="Times New Roman" w:cs="Times New Roman"/>
          <w:b/>
          <w:sz w:val="24"/>
        </w:rPr>
        <w:t xml:space="preserve">II. Этап </w:t>
      </w:r>
      <w:r w:rsidR="002934B0" w:rsidRPr="002934B0">
        <w:rPr>
          <w:rFonts w:ascii="Times New Roman" w:hAnsi="Times New Roman" w:cs="Times New Roman"/>
          <w:b/>
          <w:sz w:val="24"/>
        </w:rPr>
        <w:t>адаптации</w:t>
      </w:r>
      <w:r w:rsidRPr="002934B0">
        <w:rPr>
          <w:rFonts w:ascii="Times New Roman" w:hAnsi="Times New Roman" w:cs="Times New Roman"/>
          <w:b/>
          <w:sz w:val="24"/>
        </w:rPr>
        <w:t xml:space="preserve"> программы к условиям (внешним и внутренним) МБОУ Школ</w:t>
      </w:r>
      <w:r w:rsidR="002934B0">
        <w:rPr>
          <w:rFonts w:ascii="Times New Roman" w:hAnsi="Times New Roman" w:cs="Times New Roman"/>
          <w:b/>
          <w:sz w:val="24"/>
        </w:rPr>
        <w:t>а</w:t>
      </w:r>
      <w:r w:rsidRPr="002934B0">
        <w:rPr>
          <w:rFonts w:ascii="Times New Roman" w:hAnsi="Times New Roman" w:cs="Times New Roman"/>
          <w:b/>
          <w:sz w:val="24"/>
        </w:rPr>
        <w:t xml:space="preserve"> № </w:t>
      </w:r>
      <w:r w:rsidR="002934B0">
        <w:rPr>
          <w:rFonts w:ascii="Times New Roman" w:hAnsi="Times New Roman" w:cs="Times New Roman"/>
          <w:b/>
          <w:sz w:val="24"/>
        </w:rPr>
        <w:t>98</w:t>
      </w:r>
      <w:r w:rsidRPr="002934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4B0">
        <w:rPr>
          <w:rFonts w:ascii="Times New Roman" w:hAnsi="Times New Roman" w:cs="Times New Roman"/>
          <w:b/>
          <w:sz w:val="24"/>
        </w:rPr>
        <w:t>г.о</w:t>
      </w:r>
      <w:proofErr w:type="spellEnd"/>
      <w:r w:rsidRPr="002934B0">
        <w:rPr>
          <w:rFonts w:ascii="Times New Roman" w:hAnsi="Times New Roman" w:cs="Times New Roman"/>
          <w:b/>
          <w:sz w:val="24"/>
        </w:rPr>
        <w:t xml:space="preserve">. Самара </w:t>
      </w:r>
    </w:p>
    <w:p w:rsidR="002934B0" w:rsidRDefault="00B711DB" w:rsidP="002934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Проведение анализа конкретных условий деятельности школы: </w:t>
      </w:r>
    </w:p>
    <w:p w:rsidR="002934B0" w:rsidRDefault="00B711DB" w:rsidP="002934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особенности микрорайона школы, наличие учреждений образования, культуры, спорта, с которыми необходимо построить сетевое взаимодействие; </w:t>
      </w:r>
    </w:p>
    <w:p w:rsidR="002934B0" w:rsidRDefault="00B711DB" w:rsidP="002934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особенности ученического контингента; </w:t>
      </w:r>
    </w:p>
    <w:p w:rsidR="002934B0" w:rsidRPr="002934B0" w:rsidRDefault="00B711DB" w:rsidP="002934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особенности педагогического коллектива: возрастной состав, наличие учителей по профилю, уровень квалификации, результаты аттестации. </w:t>
      </w:r>
    </w:p>
    <w:p w:rsidR="002934B0" w:rsidRPr="002934B0" w:rsidRDefault="00B711DB" w:rsidP="002934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Обсуждение действующей модели повышения квалификации: сильные и слабые стороны, опыт и проблемы. </w:t>
      </w:r>
    </w:p>
    <w:p w:rsidR="002934B0" w:rsidRDefault="00B711DB" w:rsidP="002934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Подготовка к внедрению модели учительского роста как необходимому условию успешности профессиональной деятельности. </w:t>
      </w:r>
    </w:p>
    <w:p w:rsidR="002934B0" w:rsidRP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  <w:u w:val="single"/>
        </w:rPr>
        <w:t xml:space="preserve">Формирование системы поддержки профессионального роста педагогов, </w:t>
      </w:r>
      <w:proofErr w:type="gramStart"/>
      <w:r w:rsidRPr="002934B0">
        <w:rPr>
          <w:rFonts w:ascii="Times New Roman" w:hAnsi="Times New Roman" w:cs="Times New Roman"/>
          <w:sz w:val="24"/>
          <w:u w:val="single"/>
        </w:rPr>
        <w:t>способствующую</w:t>
      </w:r>
      <w:proofErr w:type="gramEnd"/>
      <w:r w:rsidRPr="002934B0">
        <w:rPr>
          <w:rFonts w:ascii="Times New Roman" w:hAnsi="Times New Roman" w:cs="Times New Roman"/>
          <w:sz w:val="24"/>
          <w:u w:val="single"/>
        </w:rPr>
        <w:t xml:space="preserve"> работе с различными категориями обучающихся</w:t>
      </w:r>
      <w:r w:rsidRPr="002934B0">
        <w:rPr>
          <w:rFonts w:ascii="Times New Roman" w:hAnsi="Times New Roman" w:cs="Times New Roman"/>
          <w:sz w:val="24"/>
        </w:rPr>
        <w:t xml:space="preserve"> </w:t>
      </w:r>
    </w:p>
    <w:p w:rsidR="002934B0" w:rsidRPr="002934B0" w:rsidRDefault="00B711DB" w:rsidP="002934B0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2934B0">
        <w:rPr>
          <w:rFonts w:ascii="Times New Roman" w:hAnsi="Times New Roman" w:cs="Times New Roman"/>
          <w:sz w:val="24"/>
        </w:rPr>
        <w:t>1</w:t>
      </w:r>
      <w:r w:rsidRPr="002934B0">
        <w:rPr>
          <w:rFonts w:ascii="Times New Roman" w:hAnsi="Times New Roman" w:cs="Times New Roman"/>
          <w:i/>
          <w:sz w:val="24"/>
        </w:rPr>
        <w:t xml:space="preserve">. </w:t>
      </w:r>
      <w:r w:rsidR="002934B0" w:rsidRPr="002934B0">
        <w:rPr>
          <w:rFonts w:ascii="Times New Roman" w:hAnsi="Times New Roman" w:cs="Times New Roman"/>
          <w:i/>
          <w:sz w:val="24"/>
        </w:rPr>
        <w:t>Профессиональный</w:t>
      </w:r>
      <w:r w:rsidRPr="002934B0">
        <w:rPr>
          <w:rFonts w:ascii="Times New Roman" w:hAnsi="Times New Roman" w:cs="Times New Roman"/>
          <w:i/>
          <w:sz w:val="24"/>
        </w:rPr>
        <w:t xml:space="preserve"> рост педагогов: </w:t>
      </w:r>
    </w:p>
    <w:p w:rsidR="002934B0" w:rsidRPr="002934B0" w:rsidRDefault="00B711DB" w:rsidP="002934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внедрение индивидуальных планов </w:t>
      </w:r>
      <w:r w:rsidR="002934B0" w:rsidRPr="002934B0">
        <w:rPr>
          <w:rFonts w:ascii="Times New Roman" w:hAnsi="Times New Roman" w:cs="Times New Roman"/>
          <w:sz w:val="24"/>
        </w:rPr>
        <w:t>профессионального</w:t>
      </w:r>
      <w:r w:rsidRPr="002934B0">
        <w:rPr>
          <w:rFonts w:ascii="Times New Roman" w:hAnsi="Times New Roman" w:cs="Times New Roman"/>
          <w:sz w:val="24"/>
        </w:rPr>
        <w:t xml:space="preserve"> развития педагога в зависимости от дефицитов, затруднений; </w:t>
      </w:r>
    </w:p>
    <w:p w:rsidR="002934B0" w:rsidRDefault="00B711DB" w:rsidP="002934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определение актуальных методических проблем; - повышение квалификации педагогов; </w:t>
      </w:r>
    </w:p>
    <w:p w:rsidR="002934B0" w:rsidRDefault="00B711DB" w:rsidP="002934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>тематические педсоветы по актуальным</w:t>
      </w:r>
      <w:r w:rsidR="002934B0">
        <w:rPr>
          <w:rFonts w:ascii="Times New Roman" w:hAnsi="Times New Roman" w:cs="Times New Roman"/>
          <w:sz w:val="24"/>
        </w:rPr>
        <w:t xml:space="preserve"> </w:t>
      </w:r>
      <w:r w:rsidRPr="002934B0">
        <w:rPr>
          <w:rFonts w:ascii="Times New Roman" w:hAnsi="Times New Roman" w:cs="Times New Roman"/>
          <w:sz w:val="24"/>
        </w:rPr>
        <w:t xml:space="preserve">проблемам; </w:t>
      </w:r>
    </w:p>
    <w:p w:rsidR="002934B0" w:rsidRDefault="00B711DB" w:rsidP="002934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открытые уроки; - посещение мастер-классов и открытых уроков педагогов </w:t>
      </w:r>
      <w:proofErr w:type="spellStart"/>
      <w:r w:rsidRPr="002934B0">
        <w:rPr>
          <w:rFonts w:ascii="Times New Roman" w:hAnsi="Times New Roman" w:cs="Times New Roman"/>
          <w:sz w:val="24"/>
        </w:rPr>
        <w:t>вс</w:t>
      </w:r>
      <w:proofErr w:type="spellEnd"/>
      <w:r w:rsidRPr="002934B0">
        <w:rPr>
          <w:rFonts w:ascii="Times New Roman" w:hAnsi="Times New Roman" w:cs="Times New Roman"/>
          <w:sz w:val="24"/>
        </w:rPr>
        <w:t xml:space="preserve"> других ОО (по возможности); </w:t>
      </w:r>
    </w:p>
    <w:p w:rsidR="002934B0" w:rsidRDefault="00B711DB" w:rsidP="002934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проведение регулярного группового анализа и обсуждение </w:t>
      </w:r>
      <w:r w:rsidR="002934B0" w:rsidRPr="002934B0">
        <w:rPr>
          <w:rFonts w:ascii="Times New Roman" w:hAnsi="Times New Roman" w:cs="Times New Roman"/>
          <w:sz w:val="24"/>
        </w:rPr>
        <w:t>педагогами</w:t>
      </w:r>
      <w:r w:rsidRPr="002934B0">
        <w:rPr>
          <w:rFonts w:ascii="Times New Roman" w:hAnsi="Times New Roman" w:cs="Times New Roman"/>
          <w:sz w:val="24"/>
        </w:rPr>
        <w:t xml:space="preserve"> результатов, достижений и проблем в преподавании (методические объединения, педсоветы). </w:t>
      </w:r>
    </w:p>
    <w:p w:rsid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i/>
          <w:sz w:val="24"/>
        </w:rPr>
        <w:t>2. Увеличение доли педагогических работников, имеющих высшую и первую категории:</w:t>
      </w:r>
      <w:r w:rsidRPr="002934B0">
        <w:rPr>
          <w:rFonts w:ascii="Times New Roman" w:hAnsi="Times New Roman" w:cs="Times New Roman"/>
          <w:sz w:val="24"/>
        </w:rPr>
        <w:t xml:space="preserve"> </w:t>
      </w:r>
    </w:p>
    <w:p w:rsidR="002934B0" w:rsidRDefault="002934B0" w:rsidP="002934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>мотивация</w:t>
      </w:r>
      <w:r w:rsidR="00B711DB" w:rsidRPr="002934B0">
        <w:rPr>
          <w:rFonts w:ascii="Times New Roman" w:hAnsi="Times New Roman" w:cs="Times New Roman"/>
          <w:sz w:val="24"/>
        </w:rPr>
        <w:t xml:space="preserve"> учителей школы на повышение квалификационных категорий; </w:t>
      </w:r>
    </w:p>
    <w:p w:rsidR="002934B0" w:rsidRDefault="00B711DB" w:rsidP="002934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сопровождение педагогических работников в период прохождения аттестации. </w:t>
      </w:r>
    </w:p>
    <w:p w:rsid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i/>
          <w:sz w:val="24"/>
        </w:rPr>
        <w:t xml:space="preserve">3. Вовлечение педагогических </w:t>
      </w:r>
      <w:r w:rsidR="002934B0" w:rsidRPr="002934B0">
        <w:rPr>
          <w:rFonts w:ascii="Times New Roman" w:hAnsi="Times New Roman" w:cs="Times New Roman"/>
          <w:i/>
          <w:sz w:val="24"/>
        </w:rPr>
        <w:t>работников</w:t>
      </w:r>
      <w:r w:rsidRPr="002934B0">
        <w:rPr>
          <w:rFonts w:ascii="Times New Roman" w:hAnsi="Times New Roman" w:cs="Times New Roman"/>
          <w:i/>
          <w:sz w:val="24"/>
        </w:rPr>
        <w:t xml:space="preserve"> в </w:t>
      </w:r>
      <w:r w:rsidR="002934B0" w:rsidRPr="002934B0">
        <w:rPr>
          <w:rFonts w:ascii="Times New Roman" w:hAnsi="Times New Roman" w:cs="Times New Roman"/>
          <w:i/>
          <w:sz w:val="24"/>
        </w:rPr>
        <w:t>инновационную</w:t>
      </w:r>
      <w:r w:rsidRPr="002934B0">
        <w:rPr>
          <w:rFonts w:ascii="Times New Roman" w:hAnsi="Times New Roman" w:cs="Times New Roman"/>
          <w:i/>
          <w:sz w:val="24"/>
        </w:rPr>
        <w:t xml:space="preserve"> деятельность и участие в конкурсах профессионального мастерства:</w:t>
      </w:r>
      <w:r w:rsidRPr="002934B0">
        <w:rPr>
          <w:rFonts w:ascii="Times New Roman" w:hAnsi="Times New Roman" w:cs="Times New Roman"/>
          <w:sz w:val="24"/>
        </w:rPr>
        <w:t xml:space="preserve"> </w:t>
      </w:r>
    </w:p>
    <w:p w:rsidR="002934B0" w:rsidRDefault="00B711DB" w:rsidP="002934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мотивирование учителей школы на участие в инновационной работе и распространению педагогического опыта. </w:t>
      </w:r>
    </w:p>
    <w:p w:rsid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i/>
          <w:sz w:val="24"/>
        </w:rPr>
        <w:lastRenderedPageBreak/>
        <w:t xml:space="preserve">4. Организация комплексной </w:t>
      </w:r>
      <w:r w:rsidR="002934B0" w:rsidRPr="002934B0">
        <w:rPr>
          <w:rFonts w:ascii="Times New Roman" w:hAnsi="Times New Roman" w:cs="Times New Roman"/>
          <w:i/>
          <w:sz w:val="24"/>
        </w:rPr>
        <w:t>оценки</w:t>
      </w:r>
      <w:r w:rsidRPr="002934B0">
        <w:rPr>
          <w:rFonts w:ascii="Times New Roman" w:hAnsi="Times New Roman" w:cs="Times New Roman"/>
          <w:i/>
          <w:sz w:val="24"/>
        </w:rPr>
        <w:t xml:space="preserve"> педагогической деятельности учителя:</w:t>
      </w:r>
      <w:r w:rsidRPr="002934B0">
        <w:rPr>
          <w:rFonts w:ascii="Times New Roman" w:hAnsi="Times New Roman" w:cs="Times New Roman"/>
          <w:sz w:val="24"/>
        </w:rPr>
        <w:t xml:space="preserve"> </w:t>
      </w:r>
    </w:p>
    <w:p w:rsidR="002934B0" w:rsidRDefault="00B711DB" w:rsidP="002934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отчеты учителей по итогам четвертей, учебного года; - собеседование по предварительным итогам успеваемости; </w:t>
      </w:r>
    </w:p>
    <w:p w:rsidR="002934B0" w:rsidRDefault="00B711DB" w:rsidP="002934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34B0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2934B0">
        <w:rPr>
          <w:rFonts w:ascii="Times New Roman" w:hAnsi="Times New Roman" w:cs="Times New Roman"/>
          <w:sz w:val="24"/>
        </w:rPr>
        <w:t xml:space="preserve"> деятельности; </w:t>
      </w:r>
    </w:p>
    <w:p w:rsidR="002934B0" w:rsidRDefault="00B711DB" w:rsidP="002934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>разр</w:t>
      </w:r>
      <w:r w:rsidR="002934B0">
        <w:rPr>
          <w:rFonts w:ascii="Times New Roman" w:hAnsi="Times New Roman" w:cs="Times New Roman"/>
          <w:sz w:val="24"/>
        </w:rPr>
        <w:t>аботка профессиональных сайтов.</w:t>
      </w:r>
    </w:p>
    <w:p w:rsid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5. </w:t>
      </w:r>
      <w:r w:rsidRPr="002934B0">
        <w:rPr>
          <w:rFonts w:ascii="Times New Roman" w:hAnsi="Times New Roman" w:cs="Times New Roman"/>
          <w:i/>
          <w:sz w:val="24"/>
        </w:rPr>
        <w:t>Организация деятельности профессиональных сообществ педагогов:</w:t>
      </w:r>
      <w:r w:rsidRPr="002934B0">
        <w:rPr>
          <w:rFonts w:ascii="Times New Roman" w:hAnsi="Times New Roman" w:cs="Times New Roman"/>
          <w:sz w:val="24"/>
        </w:rPr>
        <w:t xml:space="preserve"> </w:t>
      </w:r>
    </w:p>
    <w:p w:rsid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>- разработка программы корпоративного обучения педагогов, включающая тренинги, семинары, организационно-</w:t>
      </w:r>
      <w:proofErr w:type="spellStart"/>
      <w:r w:rsidRPr="002934B0">
        <w:rPr>
          <w:rFonts w:ascii="Times New Roman" w:hAnsi="Times New Roman" w:cs="Times New Roman"/>
          <w:sz w:val="24"/>
        </w:rPr>
        <w:t>деятельностные</w:t>
      </w:r>
      <w:proofErr w:type="spellEnd"/>
      <w:r w:rsidRPr="002934B0">
        <w:rPr>
          <w:rFonts w:ascii="Times New Roman" w:hAnsi="Times New Roman" w:cs="Times New Roman"/>
          <w:sz w:val="24"/>
        </w:rPr>
        <w:t xml:space="preserve"> игры, направленные на формирование устойчивой мотивации </w:t>
      </w:r>
      <w:proofErr w:type="gramStart"/>
      <w:r w:rsidRPr="002934B0">
        <w:rPr>
          <w:rFonts w:ascii="Times New Roman" w:hAnsi="Times New Roman" w:cs="Times New Roman"/>
          <w:sz w:val="24"/>
        </w:rPr>
        <w:t>у</w:t>
      </w:r>
      <w:proofErr w:type="gramEnd"/>
      <w:r w:rsidRPr="002934B0">
        <w:rPr>
          <w:rFonts w:ascii="Times New Roman" w:hAnsi="Times New Roman" w:cs="Times New Roman"/>
          <w:sz w:val="24"/>
        </w:rPr>
        <w:t xml:space="preserve"> обучающихся; </w:t>
      </w:r>
    </w:p>
    <w:p w:rsidR="002934B0" w:rsidRDefault="00B711DB" w:rsidP="002934B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разработка структуры и содержания индивидуальной программы педагогов по самообразованию; </w:t>
      </w:r>
    </w:p>
    <w:p w:rsidR="002934B0" w:rsidRDefault="00B711DB" w:rsidP="002934B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разработка системы материального и нематериального стимулирования, </w:t>
      </w:r>
      <w:proofErr w:type="gramStart"/>
      <w:r w:rsidRPr="002934B0">
        <w:rPr>
          <w:rFonts w:ascii="Times New Roman" w:hAnsi="Times New Roman" w:cs="Times New Roman"/>
          <w:sz w:val="24"/>
        </w:rPr>
        <w:t>имеющих</w:t>
      </w:r>
      <w:proofErr w:type="gramEnd"/>
      <w:r w:rsidRPr="002934B0">
        <w:rPr>
          <w:rFonts w:ascii="Times New Roman" w:hAnsi="Times New Roman" w:cs="Times New Roman"/>
          <w:sz w:val="24"/>
        </w:rPr>
        <w:t xml:space="preserve"> высокие результаты в профессиональной деятельности с обучающимися с низким уровнем мотивации; </w:t>
      </w:r>
    </w:p>
    <w:p w:rsidR="002934B0" w:rsidRDefault="00B711DB" w:rsidP="002934B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участие педагогов во Всероссийских конкурсах, </w:t>
      </w:r>
      <w:r w:rsidR="002934B0" w:rsidRPr="002934B0">
        <w:rPr>
          <w:rFonts w:ascii="Times New Roman" w:hAnsi="Times New Roman" w:cs="Times New Roman"/>
          <w:sz w:val="24"/>
        </w:rPr>
        <w:t>фестивалях</w:t>
      </w:r>
      <w:r w:rsidRPr="002934B0">
        <w:rPr>
          <w:rFonts w:ascii="Times New Roman" w:hAnsi="Times New Roman" w:cs="Times New Roman"/>
          <w:sz w:val="24"/>
        </w:rPr>
        <w:t xml:space="preserve"> педагогических инноваций; </w:t>
      </w:r>
    </w:p>
    <w:p w:rsidR="002934B0" w:rsidRDefault="002934B0" w:rsidP="002934B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934B0">
        <w:rPr>
          <w:rFonts w:ascii="Times New Roman" w:hAnsi="Times New Roman" w:cs="Times New Roman"/>
          <w:sz w:val="24"/>
        </w:rPr>
        <w:t>организация</w:t>
      </w:r>
      <w:r w:rsidR="00B711DB" w:rsidRPr="002934B0">
        <w:rPr>
          <w:rFonts w:ascii="Times New Roman" w:hAnsi="Times New Roman" w:cs="Times New Roman"/>
          <w:sz w:val="24"/>
        </w:rPr>
        <w:t xml:space="preserve"> взаимодействия с </w:t>
      </w:r>
      <w:r w:rsidRPr="002934B0">
        <w:rPr>
          <w:rFonts w:ascii="Times New Roman" w:hAnsi="Times New Roman" w:cs="Times New Roman"/>
          <w:sz w:val="24"/>
        </w:rPr>
        <w:t>социальными</w:t>
      </w:r>
      <w:r w:rsidR="00B711DB" w:rsidRPr="002934B0">
        <w:rPr>
          <w:rFonts w:ascii="Times New Roman" w:hAnsi="Times New Roman" w:cs="Times New Roman"/>
          <w:sz w:val="24"/>
        </w:rPr>
        <w:t xml:space="preserve"> партнерами (библиотеки, музеи, храмы, СМИ, органы </w:t>
      </w:r>
      <w:r w:rsidRPr="002934B0">
        <w:rPr>
          <w:rFonts w:ascii="Times New Roman" w:hAnsi="Times New Roman" w:cs="Times New Roman"/>
          <w:sz w:val="24"/>
        </w:rPr>
        <w:t>исполнительной</w:t>
      </w:r>
      <w:r w:rsidR="00B711DB" w:rsidRPr="002934B0">
        <w:rPr>
          <w:rFonts w:ascii="Times New Roman" w:hAnsi="Times New Roman" w:cs="Times New Roman"/>
          <w:sz w:val="24"/>
        </w:rPr>
        <w:t xml:space="preserve"> власти, общественные организации дополнительного образования детей и др. </w:t>
      </w:r>
      <w:proofErr w:type="gramEnd"/>
    </w:p>
    <w:p w:rsidR="002934B0" w:rsidRDefault="00B711DB" w:rsidP="002934B0">
      <w:pPr>
        <w:pStyle w:val="a3"/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i/>
          <w:sz w:val="24"/>
        </w:rPr>
        <w:t>6. Внедрение практики эффективного управления профессионализмом роста педагогов:</w:t>
      </w:r>
      <w:r w:rsidRPr="002934B0">
        <w:rPr>
          <w:rFonts w:ascii="Times New Roman" w:hAnsi="Times New Roman" w:cs="Times New Roman"/>
          <w:sz w:val="24"/>
        </w:rPr>
        <w:t xml:space="preserve"> </w:t>
      </w:r>
    </w:p>
    <w:p w:rsidR="002934B0" w:rsidRDefault="00B711DB" w:rsidP="002934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формирование у педагогов управленческих (лидерских) и инновационных компетенций; </w:t>
      </w:r>
    </w:p>
    <w:p w:rsidR="002934B0" w:rsidRDefault="00B711DB" w:rsidP="002934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разработка каждым педагогом карты использования инновационных технологий в работе с </w:t>
      </w:r>
      <w:proofErr w:type="gramStart"/>
      <w:r w:rsidRPr="002934B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2934B0">
        <w:rPr>
          <w:rFonts w:ascii="Times New Roman" w:hAnsi="Times New Roman" w:cs="Times New Roman"/>
          <w:sz w:val="24"/>
        </w:rPr>
        <w:t xml:space="preserve"> с низкой мотивацией; </w:t>
      </w:r>
    </w:p>
    <w:p w:rsidR="002934B0" w:rsidRDefault="00B711DB" w:rsidP="002934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создание банка идей, решивших проблему формирования устойчивой мотивации обучающихся; </w:t>
      </w:r>
    </w:p>
    <w:p w:rsidR="002934B0" w:rsidRDefault="00B711DB" w:rsidP="002934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 xml:space="preserve">организация деятельности </w:t>
      </w:r>
      <w:r w:rsidR="002934B0" w:rsidRPr="002934B0">
        <w:rPr>
          <w:rFonts w:ascii="Times New Roman" w:hAnsi="Times New Roman" w:cs="Times New Roman"/>
          <w:sz w:val="24"/>
        </w:rPr>
        <w:t>психолога</w:t>
      </w:r>
      <w:r w:rsidRPr="002934B0">
        <w:rPr>
          <w:rFonts w:ascii="Times New Roman" w:hAnsi="Times New Roman" w:cs="Times New Roman"/>
          <w:sz w:val="24"/>
        </w:rPr>
        <w:t xml:space="preserve"> по формированию у педагогов лидерской позиции, сокращение властной дистанции между педагогами и обучающимися; </w:t>
      </w:r>
    </w:p>
    <w:p w:rsidR="00B711DB" w:rsidRDefault="00B711DB" w:rsidP="002934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2934B0">
        <w:rPr>
          <w:rFonts w:ascii="Times New Roman" w:hAnsi="Times New Roman" w:cs="Times New Roman"/>
          <w:sz w:val="24"/>
        </w:rPr>
        <w:t>активное участие педагогического коллектива в сетевом сообществе «Эффективная школа».</w:t>
      </w:r>
    </w:p>
    <w:p w:rsidR="002934B0" w:rsidRDefault="002934B0" w:rsidP="002934B0">
      <w:pPr>
        <w:jc w:val="both"/>
        <w:rPr>
          <w:rFonts w:ascii="Times New Roman" w:hAnsi="Times New Roman" w:cs="Times New Roman"/>
          <w:b/>
          <w:sz w:val="24"/>
        </w:rPr>
      </w:pPr>
      <w:r w:rsidRPr="002934B0">
        <w:rPr>
          <w:rFonts w:ascii="Times New Roman" w:hAnsi="Times New Roman" w:cs="Times New Roman"/>
          <w:b/>
          <w:sz w:val="24"/>
        </w:rPr>
        <w:t>III. Этап разработки дорожной карты и создания рабочей группы руководящих и педагогических работников по внедрению программы профессионального учительского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324"/>
        <w:gridCol w:w="2137"/>
        <w:gridCol w:w="2137"/>
      </w:tblGrid>
      <w:tr w:rsidR="002934B0" w:rsidTr="00B74A6A">
        <w:tc>
          <w:tcPr>
            <w:tcW w:w="817" w:type="dxa"/>
          </w:tcPr>
          <w:p w:rsidR="002934B0" w:rsidRDefault="002934B0" w:rsidP="002934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268" w:type="dxa"/>
          </w:tcPr>
          <w:p w:rsidR="002934B0" w:rsidRDefault="002934B0" w:rsidP="00293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4B0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324" w:type="dxa"/>
          </w:tcPr>
          <w:p w:rsidR="002934B0" w:rsidRDefault="002934B0" w:rsidP="00293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4B0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137" w:type="dxa"/>
          </w:tcPr>
          <w:p w:rsidR="002934B0" w:rsidRDefault="002934B0" w:rsidP="00293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4B0">
              <w:rPr>
                <w:rFonts w:ascii="Times New Roman" w:hAnsi="Times New Roman" w:cs="Times New Roman"/>
                <w:b/>
                <w:sz w:val="24"/>
              </w:rPr>
              <w:t>Отчетная документация</w:t>
            </w:r>
          </w:p>
        </w:tc>
        <w:tc>
          <w:tcPr>
            <w:tcW w:w="2137" w:type="dxa"/>
          </w:tcPr>
          <w:p w:rsidR="002934B0" w:rsidRDefault="002934B0" w:rsidP="00293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4B0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934B0" w:rsidTr="00B74A6A">
        <w:tc>
          <w:tcPr>
            <w:tcW w:w="81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68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Создание рабочей группы </w:t>
            </w:r>
          </w:p>
        </w:tc>
        <w:tc>
          <w:tcPr>
            <w:tcW w:w="3324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Создание рабочей группы для управления программой учительского роста педагогических работников школ с низкими результатами обучения. </w:t>
            </w:r>
          </w:p>
        </w:tc>
        <w:tc>
          <w:tcPr>
            <w:tcW w:w="213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Приказ о создании рабочей группы</w:t>
            </w:r>
          </w:p>
        </w:tc>
        <w:tc>
          <w:tcPr>
            <w:tcW w:w="2137" w:type="dxa"/>
          </w:tcPr>
          <w:p w:rsidR="002934B0" w:rsidRP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2934B0" w:rsidTr="00B74A6A">
        <w:tc>
          <w:tcPr>
            <w:tcW w:w="81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68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Анализ условий МБОУ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A6A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B74A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Самара с целью определения актуальных потребностей школы для корректировки </w:t>
            </w:r>
            <w:r w:rsidRPr="00B74A6A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программы учительского роста </w:t>
            </w:r>
          </w:p>
        </w:tc>
        <w:tc>
          <w:tcPr>
            <w:tcW w:w="3324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 анализ условий ОУ с целью определения актуальных потребностей ОУ для корректировки программы учительского роста </w:t>
            </w:r>
          </w:p>
        </w:tc>
        <w:tc>
          <w:tcPr>
            <w:tcW w:w="213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налитическая справка </w:t>
            </w:r>
          </w:p>
        </w:tc>
        <w:tc>
          <w:tcPr>
            <w:tcW w:w="2137" w:type="dxa"/>
          </w:tcPr>
          <w:p w:rsidR="002934B0" w:rsidRP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74A6A">
              <w:rPr>
                <w:rFonts w:ascii="Times New Roman" w:hAnsi="Times New Roman" w:cs="Times New Roman"/>
                <w:sz w:val="24"/>
              </w:rPr>
              <w:t>абочая группа</w:t>
            </w:r>
          </w:p>
        </w:tc>
      </w:tr>
      <w:tr w:rsidR="002934B0" w:rsidTr="00B74A6A">
        <w:tc>
          <w:tcPr>
            <w:tcW w:w="817" w:type="dxa"/>
          </w:tcPr>
          <w:p w:rsidR="002934B0" w:rsidRP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Помощь учителю в выборе темы самообразования </w:t>
            </w:r>
          </w:p>
        </w:tc>
        <w:tc>
          <w:tcPr>
            <w:tcW w:w="3324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Формулировка темы самообразования </w:t>
            </w:r>
          </w:p>
        </w:tc>
        <w:tc>
          <w:tcPr>
            <w:tcW w:w="213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екомендации по выбору темы самообразования </w:t>
            </w:r>
          </w:p>
        </w:tc>
        <w:tc>
          <w:tcPr>
            <w:tcW w:w="213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B74A6A">
              <w:rPr>
                <w:rFonts w:ascii="Times New Roman" w:hAnsi="Times New Roman" w:cs="Times New Roman"/>
                <w:sz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 директора по УВР, руководители МО</w:t>
            </w:r>
          </w:p>
        </w:tc>
      </w:tr>
      <w:tr w:rsidR="002934B0" w:rsidTr="00B74A6A">
        <w:tc>
          <w:tcPr>
            <w:tcW w:w="817" w:type="dxa"/>
          </w:tcPr>
          <w:p w:rsidR="002934B0" w:rsidRP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Руководство исследованием по теме самообразования учителя </w:t>
            </w:r>
          </w:p>
        </w:tc>
        <w:tc>
          <w:tcPr>
            <w:tcW w:w="3324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Получение рекоменда</w:t>
            </w:r>
            <w:r>
              <w:rPr>
                <w:rFonts w:ascii="Times New Roman" w:hAnsi="Times New Roman" w:cs="Times New Roman"/>
                <w:sz w:val="24"/>
              </w:rPr>
              <w:t>ц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ий в ходе оказываемых консультаций по теме самообразования </w:t>
            </w:r>
          </w:p>
        </w:tc>
        <w:tc>
          <w:tcPr>
            <w:tcW w:w="213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Рекомендации по написанию индивидуальной программы учительского роста </w:t>
            </w:r>
          </w:p>
        </w:tc>
        <w:tc>
          <w:tcPr>
            <w:tcW w:w="2137" w:type="dxa"/>
          </w:tcPr>
          <w:p w:rsidR="002934B0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B74A6A">
              <w:rPr>
                <w:rFonts w:ascii="Times New Roman" w:hAnsi="Times New Roman" w:cs="Times New Roman"/>
                <w:sz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 директора по УВР, руководители МО</w:t>
            </w:r>
          </w:p>
        </w:tc>
      </w:tr>
      <w:tr w:rsidR="00B74A6A" w:rsidTr="00B74A6A">
        <w:tc>
          <w:tcPr>
            <w:tcW w:w="817" w:type="dxa"/>
          </w:tcPr>
          <w:p w:rsid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Внедрение индивидуальных планов профессионального развития педагога в зависимости от дефицитов, затруднений. </w:t>
            </w:r>
          </w:p>
        </w:tc>
        <w:tc>
          <w:tcPr>
            <w:tcW w:w="3324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Определение актуальных методических проблем</w:t>
            </w:r>
            <w:proofErr w:type="gramStart"/>
            <w:r w:rsidRPr="00B74A6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7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74A6A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B74A6A">
              <w:rPr>
                <w:rFonts w:ascii="Times New Roman" w:hAnsi="Times New Roman" w:cs="Times New Roman"/>
                <w:sz w:val="24"/>
              </w:rPr>
              <w:t xml:space="preserve">аписание программы </w:t>
            </w:r>
          </w:p>
        </w:tc>
        <w:tc>
          <w:tcPr>
            <w:tcW w:w="2137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индивидуальная программа учительского роста в МБОУ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A6A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B74A6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4A6A">
              <w:rPr>
                <w:rFonts w:ascii="Times New Roman" w:hAnsi="Times New Roman" w:cs="Times New Roman"/>
                <w:sz w:val="24"/>
              </w:rPr>
              <w:t xml:space="preserve">Самара </w:t>
            </w:r>
          </w:p>
        </w:tc>
        <w:tc>
          <w:tcPr>
            <w:tcW w:w="2137" w:type="dxa"/>
          </w:tcPr>
          <w:p w:rsidR="00B74A6A" w:rsidRP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74A6A">
              <w:rPr>
                <w:rFonts w:ascii="Times New Roman" w:hAnsi="Times New Roman" w:cs="Times New Roman"/>
                <w:sz w:val="24"/>
              </w:rPr>
              <w:t>предметники, руководители МО</w:t>
            </w:r>
          </w:p>
        </w:tc>
      </w:tr>
      <w:tr w:rsidR="00B74A6A" w:rsidTr="00B74A6A">
        <w:tc>
          <w:tcPr>
            <w:tcW w:w="817" w:type="dxa"/>
          </w:tcPr>
          <w:p w:rsidR="00B74A6A" w:rsidRDefault="00B74A6A" w:rsidP="002934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Возможность представить результаты исследования по теме самообразования на тематическом педсовете, заседаниях МО, семинарах. </w:t>
            </w:r>
          </w:p>
        </w:tc>
        <w:tc>
          <w:tcPr>
            <w:tcW w:w="3324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Выступление на педагогическом педсовете, заседании МО, семинаре </w:t>
            </w:r>
          </w:p>
        </w:tc>
        <w:tc>
          <w:tcPr>
            <w:tcW w:w="2137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 xml:space="preserve">индивидуальная программа учительского роста </w:t>
            </w:r>
          </w:p>
        </w:tc>
        <w:tc>
          <w:tcPr>
            <w:tcW w:w="2137" w:type="dxa"/>
          </w:tcPr>
          <w:p w:rsidR="00B74A6A" w:rsidRPr="00B74A6A" w:rsidRDefault="00B74A6A" w:rsidP="00B74A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A6A">
              <w:rPr>
                <w:rFonts w:ascii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74A6A">
              <w:rPr>
                <w:rFonts w:ascii="Times New Roman" w:hAnsi="Times New Roman" w:cs="Times New Roman"/>
                <w:sz w:val="24"/>
              </w:rPr>
              <w:t>предметники, заместител</w:t>
            </w:r>
            <w:r>
              <w:rPr>
                <w:rFonts w:ascii="Times New Roman" w:hAnsi="Times New Roman" w:cs="Times New Roman"/>
                <w:sz w:val="24"/>
              </w:rPr>
              <w:t xml:space="preserve">ь </w:t>
            </w:r>
            <w:r w:rsidRPr="00B74A6A">
              <w:rPr>
                <w:rFonts w:ascii="Times New Roman" w:hAnsi="Times New Roman" w:cs="Times New Roman"/>
                <w:sz w:val="24"/>
              </w:rPr>
              <w:t>директора по УВР, руководители МО</w:t>
            </w:r>
          </w:p>
        </w:tc>
      </w:tr>
    </w:tbl>
    <w:p w:rsidR="002934B0" w:rsidRDefault="002934B0" w:rsidP="002934B0">
      <w:pPr>
        <w:jc w:val="both"/>
        <w:rPr>
          <w:rFonts w:ascii="Times New Roman" w:hAnsi="Times New Roman" w:cs="Times New Roman"/>
          <w:b/>
          <w:sz w:val="24"/>
        </w:rPr>
      </w:pPr>
    </w:p>
    <w:p w:rsidR="00B74A6A" w:rsidRPr="00B74A6A" w:rsidRDefault="00B74A6A" w:rsidP="00B74A6A">
      <w:pPr>
        <w:jc w:val="center"/>
        <w:rPr>
          <w:rFonts w:ascii="Times New Roman" w:hAnsi="Times New Roman" w:cs="Times New Roman"/>
          <w:b/>
          <w:sz w:val="24"/>
        </w:rPr>
      </w:pPr>
      <w:r w:rsidRPr="00B74A6A">
        <w:rPr>
          <w:rFonts w:ascii="Times New Roman" w:hAnsi="Times New Roman" w:cs="Times New Roman"/>
          <w:b/>
          <w:sz w:val="24"/>
        </w:rPr>
        <w:t xml:space="preserve">План </w:t>
      </w:r>
      <w:proofErr w:type="spellStart"/>
      <w:r w:rsidRPr="00B74A6A">
        <w:rPr>
          <w:rFonts w:ascii="Times New Roman" w:hAnsi="Times New Roman" w:cs="Times New Roman"/>
          <w:b/>
          <w:sz w:val="24"/>
        </w:rPr>
        <w:t>внутришкольного</w:t>
      </w:r>
      <w:proofErr w:type="spellEnd"/>
      <w:r w:rsidRPr="00B74A6A">
        <w:rPr>
          <w:rFonts w:ascii="Times New Roman" w:hAnsi="Times New Roman" w:cs="Times New Roman"/>
          <w:b/>
          <w:sz w:val="24"/>
        </w:rPr>
        <w:t xml:space="preserve"> контроля внедрения программы профессионального                                       учительского роста в образовательном учреждении</w:t>
      </w:r>
    </w:p>
    <w:p w:rsidR="00B74A6A" w:rsidRDefault="00B74A6A" w:rsidP="002934B0">
      <w:p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Показатели и индикаторы контроля: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Соответствие качества образования в </w:t>
      </w:r>
      <w:proofErr w:type="spellStart"/>
      <w:r w:rsidRPr="00B74A6A">
        <w:rPr>
          <w:rFonts w:ascii="Times New Roman" w:hAnsi="Times New Roman" w:cs="Times New Roman"/>
          <w:sz w:val="24"/>
        </w:rPr>
        <w:t>шкеоле</w:t>
      </w:r>
      <w:proofErr w:type="spellEnd"/>
      <w:r w:rsidRPr="00B74A6A">
        <w:rPr>
          <w:rFonts w:ascii="Times New Roman" w:hAnsi="Times New Roman" w:cs="Times New Roman"/>
          <w:sz w:val="24"/>
        </w:rPr>
        <w:t xml:space="preserve"> нормативным требованиям развития ОУ: </w:t>
      </w:r>
    </w:p>
    <w:p w:rsidR="00B74A6A" w:rsidRDefault="00B74A6A" w:rsidP="00B74A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>лицензирование и аккредитация МБОУ Школ</w:t>
      </w:r>
      <w:r>
        <w:rPr>
          <w:rFonts w:ascii="Times New Roman" w:hAnsi="Times New Roman" w:cs="Times New Roman"/>
          <w:sz w:val="24"/>
        </w:rPr>
        <w:t>а</w:t>
      </w:r>
      <w:r w:rsidRPr="00B74A6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98</w:t>
      </w:r>
      <w:r w:rsidRPr="00B74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4A6A">
        <w:rPr>
          <w:rFonts w:ascii="Times New Roman" w:hAnsi="Times New Roman" w:cs="Times New Roman"/>
          <w:sz w:val="24"/>
        </w:rPr>
        <w:t>г.о</w:t>
      </w:r>
      <w:proofErr w:type="spellEnd"/>
      <w:r w:rsidRPr="00B74A6A">
        <w:rPr>
          <w:rFonts w:ascii="Times New Roman" w:hAnsi="Times New Roman" w:cs="Times New Roman"/>
          <w:sz w:val="24"/>
        </w:rPr>
        <w:t xml:space="preserve">. Самара; </w:t>
      </w:r>
    </w:p>
    <w:p w:rsidR="00B74A6A" w:rsidRDefault="00B74A6A" w:rsidP="00B74A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результаты ГИА, ВПР; </w:t>
      </w:r>
    </w:p>
    <w:p w:rsidR="00B74A6A" w:rsidRDefault="00B74A6A" w:rsidP="00B74A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процент успеваемости; </w:t>
      </w:r>
    </w:p>
    <w:p w:rsidR="00B74A6A" w:rsidRPr="00B74A6A" w:rsidRDefault="00B74A6A" w:rsidP="00B74A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процент качества знаний.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Повышение профессиональной компетенции учителей: </w:t>
      </w:r>
    </w:p>
    <w:p w:rsidR="00B74A6A" w:rsidRDefault="00B74A6A" w:rsidP="00B74A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количества педагогов с высшей и первой категориями; </w:t>
      </w:r>
    </w:p>
    <w:p w:rsidR="00B74A6A" w:rsidRDefault="00B74A6A" w:rsidP="00B74A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числа учителей, руководителей проектных и исследовательских работ школьников; </w:t>
      </w:r>
    </w:p>
    <w:p w:rsidR="00B74A6A" w:rsidRPr="00B74A6A" w:rsidRDefault="00B74A6A" w:rsidP="00B74A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количества педагогов, принимающих участие в организации, проведении методических мероприятий разного уровня.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Создание условий для выявления и поддержки развития талантливых детей: </w:t>
      </w:r>
    </w:p>
    <w:p w:rsidR="00B74A6A" w:rsidRDefault="00B74A6A" w:rsidP="00B74A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>удовлетворенность обучающихся, их родителей (законных представителей) с</w:t>
      </w:r>
      <w:r>
        <w:rPr>
          <w:rFonts w:ascii="Times New Roman" w:hAnsi="Times New Roman" w:cs="Times New Roman"/>
          <w:sz w:val="24"/>
        </w:rPr>
        <w:t xml:space="preserve"> </w:t>
      </w:r>
      <w:r w:rsidRPr="00B74A6A">
        <w:rPr>
          <w:rFonts w:ascii="Times New Roman" w:hAnsi="Times New Roman" w:cs="Times New Roman"/>
          <w:sz w:val="24"/>
        </w:rPr>
        <w:t xml:space="preserve">условиями обучения; </w:t>
      </w:r>
    </w:p>
    <w:p w:rsidR="00B74A6A" w:rsidRDefault="00B74A6A" w:rsidP="00B74A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позитивная динамика </w:t>
      </w:r>
      <w:r w:rsidRPr="00B74A6A">
        <w:rPr>
          <w:rFonts w:ascii="Times New Roman" w:hAnsi="Times New Roman" w:cs="Times New Roman"/>
          <w:sz w:val="24"/>
        </w:rPr>
        <w:t xml:space="preserve">количества мероприятий, направленных на демонстрацию достижений одаренных детей; </w:t>
      </w:r>
    </w:p>
    <w:p w:rsidR="00B74A6A" w:rsidRDefault="00B74A6A" w:rsidP="00B74A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рост числа школьников, принимающих участие в мероприятиях дополнительного образования; </w:t>
      </w:r>
    </w:p>
    <w:p w:rsidR="00B74A6A" w:rsidRPr="00B74A6A" w:rsidRDefault="00B74A6A" w:rsidP="00B74A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создание банка данных одаренных детей и руководителей работ.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Совершенствование образовательной информационной среды школы: </w:t>
      </w:r>
    </w:p>
    <w:p w:rsidR="00B74A6A" w:rsidRDefault="00B74A6A" w:rsidP="00B74A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обновление и эффективное использование школьного интернет-сайта; </w:t>
      </w:r>
    </w:p>
    <w:p w:rsidR="00B74A6A" w:rsidRDefault="00B74A6A" w:rsidP="00B74A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создание и функционирование сайтов педагогов; </w:t>
      </w:r>
    </w:p>
    <w:p w:rsidR="00B74A6A" w:rsidRDefault="00B74A6A" w:rsidP="00B74A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введение компьютерного мониторинга образовательного процесса; </w:t>
      </w:r>
    </w:p>
    <w:p w:rsidR="00B74A6A" w:rsidRPr="00B74A6A" w:rsidRDefault="00B74A6A" w:rsidP="00B74A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повышение уровня </w:t>
      </w:r>
      <w:proofErr w:type="gramStart"/>
      <w:r w:rsidRPr="00B74A6A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Pr="00B74A6A">
        <w:rPr>
          <w:rFonts w:ascii="Times New Roman" w:hAnsi="Times New Roman" w:cs="Times New Roman"/>
          <w:sz w:val="24"/>
        </w:rPr>
        <w:t xml:space="preserve"> участников ОП.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Высокая активность и результативность участия педагогов и обучающихся в проектной и исследовательской деятельности на разных уровнях: </w:t>
      </w:r>
    </w:p>
    <w:p w:rsidR="00B74A6A" w:rsidRDefault="00B74A6A" w:rsidP="00B74A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количества </w:t>
      </w:r>
      <w:proofErr w:type="gramStart"/>
      <w:r w:rsidRPr="00B74A6A">
        <w:rPr>
          <w:rFonts w:ascii="Times New Roman" w:hAnsi="Times New Roman" w:cs="Times New Roman"/>
          <w:sz w:val="24"/>
        </w:rPr>
        <w:t>обучающихся</w:t>
      </w:r>
      <w:proofErr w:type="gramEnd"/>
      <w:r w:rsidRPr="00B74A6A">
        <w:rPr>
          <w:rFonts w:ascii="Times New Roman" w:hAnsi="Times New Roman" w:cs="Times New Roman"/>
          <w:sz w:val="24"/>
        </w:rPr>
        <w:t xml:space="preserve">, выполнивших проектные и исследовательские работы на уровне школы; </w:t>
      </w:r>
    </w:p>
    <w:p w:rsidR="00B74A6A" w:rsidRDefault="00B74A6A" w:rsidP="00B74A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количества участников и победителей исследовательских конференций, конкурсов; </w:t>
      </w:r>
    </w:p>
    <w:p w:rsidR="00B74A6A" w:rsidRDefault="00B74A6A" w:rsidP="00B74A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количества победителей предметных олимпиад; </w:t>
      </w:r>
    </w:p>
    <w:p w:rsidR="00B74A6A" w:rsidRDefault="00B74A6A" w:rsidP="00B74A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>увеличение количества педагогов, принимающих участие в научно-практических мероприятиях разного уровня, осуществляющих публикации статей.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>Трансляция результатов инновационной деятельности педагогичес</w:t>
      </w:r>
      <w:r>
        <w:rPr>
          <w:rFonts w:ascii="Times New Roman" w:hAnsi="Times New Roman" w:cs="Times New Roman"/>
          <w:sz w:val="24"/>
        </w:rPr>
        <w:t>кого коллектива школы в социуме:</w:t>
      </w:r>
    </w:p>
    <w:p w:rsidR="00B74A6A" w:rsidRDefault="00B74A6A" w:rsidP="00B74A6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проведение на базе школы научно-методические мероприятия для учителей других ОО; </w:t>
      </w:r>
    </w:p>
    <w:p w:rsidR="00B74A6A" w:rsidRDefault="00B74A6A" w:rsidP="00B74A6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публикации учебно-методических материалов.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Влияние образовательной системы школы на развитие образовательного пространства района: </w:t>
      </w:r>
    </w:p>
    <w:p w:rsidR="00B74A6A" w:rsidRDefault="00B74A6A" w:rsidP="006D05F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>положительная динамика р</w:t>
      </w:r>
      <w:r>
        <w:rPr>
          <w:rFonts w:ascii="Times New Roman" w:hAnsi="Times New Roman" w:cs="Times New Roman"/>
          <w:sz w:val="24"/>
        </w:rPr>
        <w:t xml:space="preserve">оста контингента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; </w:t>
      </w:r>
    </w:p>
    <w:p w:rsidR="00B74A6A" w:rsidRDefault="00B74A6A" w:rsidP="006D05F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количества мероприятий, проводимых в школе; </w:t>
      </w:r>
    </w:p>
    <w:p w:rsidR="00B74A6A" w:rsidRDefault="00B74A6A" w:rsidP="006D05F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посещаемость школьного сайта; </w:t>
      </w:r>
    </w:p>
    <w:p w:rsidR="00B74A6A" w:rsidRDefault="00B74A6A" w:rsidP="006D05F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увеличение позитивных публикаций в СМИ, посвященных школе. </w:t>
      </w:r>
    </w:p>
    <w:p w:rsidR="00B74A6A" w:rsidRDefault="00B74A6A" w:rsidP="00B74A6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 xml:space="preserve">Улучшение материально-технической базы школы: </w:t>
      </w:r>
    </w:p>
    <w:p w:rsidR="00B74A6A" w:rsidRDefault="00B74A6A" w:rsidP="006D05F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B74A6A">
        <w:rPr>
          <w:rFonts w:ascii="Times New Roman" w:hAnsi="Times New Roman" w:cs="Times New Roman"/>
          <w:sz w:val="24"/>
        </w:rPr>
        <w:t>оснащение учебных кабинетов современным оборудованием.</w:t>
      </w:r>
    </w:p>
    <w:p w:rsidR="006D05F2" w:rsidRDefault="006D05F2" w:rsidP="006D05F2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</w:p>
    <w:p w:rsidR="006D05F2" w:rsidRDefault="006D05F2" w:rsidP="006D05F2">
      <w:pPr>
        <w:pStyle w:val="a3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6D05F2">
        <w:rPr>
          <w:rFonts w:ascii="Times New Roman" w:hAnsi="Times New Roman" w:cs="Times New Roman"/>
          <w:b/>
          <w:sz w:val="24"/>
        </w:rPr>
        <w:t>Материально-техническая обеспеченность программы профессионального учительского рос</w:t>
      </w:r>
      <w:r>
        <w:rPr>
          <w:rFonts w:ascii="Times New Roman" w:hAnsi="Times New Roman" w:cs="Times New Roman"/>
          <w:b/>
          <w:sz w:val="24"/>
        </w:rPr>
        <w:t>та в образовательном учреждении</w:t>
      </w:r>
    </w:p>
    <w:p w:rsidR="006D05F2" w:rsidRDefault="006D05F2" w:rsidP="006D05F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>Пополнение фонда школьной библио</w:t>
      </w:r>
      <w:r>
        <w:rPr>
          <w:rFonts w:ascii="Times New Roman" w:hAnsi="Times New Roman" w:cs="Times New Roman"/>
          <w:sz w:val="24"/>
        </w:rPr>
        <w:t>теки (увеличение книжного фонда</w:t>
      </w:r>
      <w:r w:rsidRPr="006D05F2">
        <w:rPr>
          <w:rFonts w:ascii="Times New Roman" w:hAnsi="Times New Roman" w:cs="Times New Roman"/>
          <w:sz w:val="24"/>
        </w:rPr>
        <w:t xml:space="preserve">). </w:t>
      </w:r>
    </w:p>
    <w:p w:rsidR="006D05F2" w:rsidRDefault="006D05F2" w:rsidP="006D05F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Дооснащение оборудованием и инвентарем спортивных залов. </w:t>
      </w:r>
    </w:p>
    <w:p w:rsidR="006D05F2" w:rsidRDefault="006D05F2" w:rsidP="006D05F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Улучшение оснащенности учебных кабинетов. </w:t>
      </w:r>
    </w:p>
    <w:p w:rsidR="006D05F2" w:rsidRDefault="006D05F2" w:rsidP="006D05F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Повышение активности в использовании сетевого ресурса. </w:t>
      </w:r>
    </w:p>
    <w:p w:rsidR="006D05F2" w:rsidRDefault="006D05F2" w:rsidP="006D05F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Обеспечение технических ресурсов для повышения доступности дистанционного образования (увеличение скорости сети Интернет). </w:t>
      </w:r>
    </w:p>
    <w:p w:rsidR="006D05F2" w:rsidRDefault="006D05F2" w:rsidP="006D05F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>Укомплектованность лабораторий (</w:t>
      </w:r>
      <w:proofErr w:type="gramStart"/>
      <w:r w:rsidRPr="006D05F2">
        <w:rPr>
          <w:rFonts w:ascii="Times New Roman" w:hAnsi="Times New Roman" w:cs="Times New Roman"/>
          <w:sz w:val="24"/>
        </w:rPr>
        <w:t>естественно-научное</w:t>
      </w:r>
      <w:proofErr w:type="gramEnd"/>
      <w:r w:rsidRPr="006D05F2">
        <w:rPr>
          <w:rFonts w:ascii="Times New Roman" w:hAnsi="Times New Roman" w:cs="Times New Roman"/>
          <w:sz w:val="24"/>
        </w:rPr>
        <w:t xml:space="preserve"> направление). </w:t>
      </w:r>
    </w:p>
    <w:p w:rsidR="006D05F2" w:rsidRDefault="006D05F2" w:rsidP="006D05F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6D05F2" w:rsidRDefault="006D05F2" w:rsidP="006D05F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b/>
          <w:sz w:val="24"/>
        </w:rPr>
        <w:t>Цель:</w:t>
      </w:r>
      <w:r w:rsidRPr="006D05F2">
        <w:rPr>
          <w:rFonts w:ascii="Times New Roman" w:hAnsi="Times New Roman" w:cs="Times New Roman"/>
          <w:sz w:val="24"/>
        </w:rPr>
        <w:t xml:space="preserve"> создание мотивационных условий для учительского роста за счет материально</w:t>
      </w:r>
      <w:r>
        <w:rPr>
          <w:rFonts w:ascii="Times New Roman" w:hAnsi="Times New Roman" w:cs="Times New Roman"/>
          <w:sz w:val="24"/>
        </w:rPr>
        <w:t>-тех</w:t>
      </w:r>
      <w:r w:rsidRPr="006D05F2">
        <w:rPr>
          <w:rFonts w:ascii="Times New Roman" w:hAnsi="Times New Roman" w:cs="Times New Roman"/>
          <w:sz w:val="24"/>
        </w:rPr>
        <w:t xml:space="preserve">нического обеспечения. </w:t>
      </w:r>
    </w:p>
    <w:p w:rsidR="006D05F2" w:rsidRDefault="006D05F2" w:rsidP="006D05F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b/>
          <w:sz w:val="24"/>
        </w:rPr>
        <w:t>Задачи:</w:t>
      </w:r>
      <w:r w:rsidRPr="006D05F2">
        <w:rPr>
          <w:rFonts w:ascii="Times New Roman" w:hAnsi="Times New Roman" w:cs="Times New Roman"/>
          <w:sz w:val="24"/>
        </w:rPr>
        <w:t xml:space="preserve"> </w:t>
      </w:r>
    </w:p>
    <w:p w:rsidR="006D05F2" w:rsidRDefault="006D05F2" w:rsidP="006D05F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выявление проблем (недостающие компоненты) для работы педагога; </w:t>
      </w:r>
    </w:p>
    <w:p w:rsidR="006D05F2" w:rsidRDefault="006D05F2" w:rsidP="006D05F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обеспечение необходимым оборудованием; </w:t>
      </w:r>
    </w:p>
    <w:p w:rsidR="006D05F2" w:rsidRDefault="006D05F2" w:rsidP="006D05F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lastRenderedPageBreak/>
        <w:t xml:space="preserve">обновление литературы и доступ (ссылки) к ЭОР; </w:t>
      </w:r>
    </w:p>
    <w:p w:rsidR="006D05F2" w:rsidRDefault="006D05F2" w:rsidP="006D05F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обеспечение бесперебойного доступа в Интернет; </w:t>
      </w:r>
    </w:p>
    <w:p w:rsidR="006D05F2" w:rsidRDefault="006D05F2" w:rsidP="006D05F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>разработка методических рекомендаций</w:t>
      </w:r>
      <w:r>
        <w:rPr>
          <w:rFonts w:ascii="Times New Roman" w:hAnsi="Times New Roman" w:cs="Times New Roman"/>
          <w:sz w:val="24"/>
        </w:rPr>
        <w:t>.</w:t>
      </w:r>
    </w:p>
    <w:p w:rsidR="006D05F2" w:rsidRDefault="006D05F2" w:rsidP="006D05F2">
      <w:p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Стратегия: </w:t>
      </w:r>
    </w:p>
    <w:p w:rsidR="006D05F2" w:rsidRPr="006D05F2" w:rsidRDefault="006D05F2" w:rsidP="006D05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Анализ материально-технического обеспечения. </w:t>
      </w:r>
    </w:p>
    <w:p w:rsidR="006D05F2" w:rsidRPr="006D05F2" w:rsidRDefault="006D05F2" w:rsidP="006D05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Обеспечение соответствия материально-технической базы МБОУ Школа № 98 </w:t>
      </w:r>
      <w:proofErr w:type="spellStart"/>
      <w:r w:rsidRPr="006D05F2">
        <w:rPr>
          <w:rFonts w:ascii="Times New Roman" w:hAnsi="Times New Roman" w:cs="Times New Roman"/>
          <w:sz w:val="24"/>
        </w:rPr>
        <w:t>г.о</w:t>
      </w:r>
      <w:proofErr w:type="spellEnd"/>
      <w:r w:rsidRPr="006D05F2">
        <w:rPr>
          <w:rFonts w:ascii="Times New Roman" w:hAnsi="Times New Roman" w:cs="Times New Roman"/>
          <w:sz w:val="24"/>
        </w:rPr>
        <w:t xml:space="preserve">. Самара требованиям ФГОС. </w:t>
      </w:r>
    </w:p>
    <w:p w:rsidR="006D05F2" w:rsidRPr="006D05F2" w:rsidRDefault="006D05F2" w:rsidP="006D05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>Наличие доступа к электронны</w:t>
      </w:r>
      <w:r>
        <w:rPr>
          <w:rFonts w:ascii="Times New Roman" w:hAnsi="Times New Roman" w:cs="Times New Roman"/>
          <w:sz w:val="24"/>
        </w:rPr>
        <w:t>м образовательным ресурсам (ЭОР</w:t>
      </w:r>
      <w:r w:rsidRPr="006D05F2">
        <w:rPr>
          <w:rFonts w:ascii="Times New Roman" w:hAnsi="Times New Roman" w:cs="Times New Roman"/>
          <w:sz w:val="24"/>
        </w:rPr>
        <w:t>, размещённым в федераль</w:t>
      </w:r>
      <w:r>
        <w:rPr>
          <w:rFonts w:ascii="Times New Roman" w:hAnsi="Times New Roman" w:cs="Times New Roman"/>
          <w:sz w:val="24"/>
        </w:rPr>
        <w:t>ных и региональных базах данных);</w:t>
      </w:r>
      <w:r w:rsidRPr="006D05F2">
        <w:rPr>
          <w:rFonts w:ascii="Times New Roman" w:hAnsi="Times New Roman" w:cs="Times New Roman"/>
          <w:sz w:val="24"/>
        </w:rPr>
        <w:t xml:space="preserve"> </w:t>
      </w:r>
    </w:p>
    <w:p w:rsidR="006D05F2" w:rsidRPr="006D05F2" w:rsidRDefault="006D05F2" w:rsidP="006D05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</w:r>
    </w:p>
    <w:p w:rsidR="006D05F2" w:rsidRPr="006D05F2" w:rsidRDefault="006D05F2" w:rsidP="006D05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Пополнение фонда школьной библиотеки (увеличение книжного фонда, пополнение </w:t>
      </w:r>
      <w:proofErr w:type="spellStart"/>
      <w:r w:rsidRPr="006D05F2">
        <w:rPr>
          <w:rFonts w:ascii="Times New Roman" w:hAnsi="Times New Roman" w:cs="Times New Roman"/>
          <w:sz w:val="24"/>
        </w:rPr>
        <w:t>медиатеки</w:t>
      </w:r>
      <w:proofErr w:type="spellEnd"/>
      <w:r w:rsidRPr="006D05F2">
        <w:rPr>
          <w:rFonts w:ascii="Times New Roman" w:hAnsi="Times New Roman" w:cs="Times New Roman"/>
          <w:sz w:val="24"/>
        </w:rPr>
        <w:t xml:space="preserve">). </w:t>
      </w:r>
    </w:p>
    <w:p w:rsidR="006D05F2" w:rsidRDefault="006D05F2" w:rsidP="006D05F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Создание информационной базы об имеющемся в учреждении материально-техническом обеспечении. </w:t>
      </w:r>
    </w:p>
    <w:p w:rsidR="006D05F2" w:rsidRDefault="006D05F2" w:rsidP="006D05F2">
      <w:pPr>
        <w:ind w:left="360"/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План контроля за реализацией </w:t>
      </w:r>
      <w:proofErr w:type="gramStart"/>
      <w:r w:rsidRPr="006D05F2">
        <w:rPr>
          <w:rFonts w:ascii="Times New Roman" w:hAnsi="Times New Roman" w:cs="Times New Roman"/>
          <w:sz w:val="24"/>
        </w:rPr>
        <w:t>программы материально-технического обеспечения внедрения программы профессионального учительского роста</w:t>
      </w:r>
      <w:proofErr w:type="gramEnd"/>
      <w:r w:rsidRPr="006D05F2">
        <w:rPr>
          <w:rFonts w:ascii="Times New Roman" w:hAnsi="Times New Roman" w:cs="Times New Roman"/>
          <w:sz w:val="24"/>
        </w:rPr>
        <w:t xml:space="preserve"> в МБОУ Школ</w:t>
      </w:r>
      <w:r>
        <w:rPr>
          <w:rFonts w:ascii="Times New Roman" w:hAnsi="Times New Roman" w:cs="Times New Roman"/>
          <w:sz w:val="24"/>
        </w:rPr>
        <w:t>а</w:t>
      </w:r>
      <w:r w:rsidRPr="006D05F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98</w:t>
      </w:r>
      <w:r w:rsidRPr="006D05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05F2">
        <w:rPr>
          <w:rFonts w:ascii="Times New Roman" w:hAnsi="Times New Roman" w:cs="Times New Roman"/>
          <w:sz w:val="24"/>
        </w:rPr>
        <w:t>г.о</w:t>
      </w:r>
      <w:proofErr w:type="spellEnd"/>
      <w:r w:rsidRPr="006D05F2">
        <w:rPr>
          <w:rFonts w:ascii="Times New Roman" w:hAnsi="Times New Roman" w:cs="Times New Roman"/>
          <w:sz w:val="24"/>
        </w:rPr>
        <w:t xml:space="preserve">. Самара </w:t>
      </w:r>
    </w:p>
    <w:p w:rsidR="006D05F2" w:rsidRPr="006D05F2" w:rsidRDefault="006D05F2" w:rsidP="006D05F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Мониторинг эффективности использования материально-технической базы школы в образовательном процессе. </w:t>
      </w:r>
    </w:p>
    <w:p w:rsidR="006D05F2" w:rsidRPr="006D05F2" w:rsidRDefault="006D05F2" w:rsidP="006D05F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Анализ уровня ИКТ компетенции педагогических работников. </w:t>
      </w:r>
    </w:p>
    <w:p w:rsidR="006D05F2" w:rsidRPr="006D05F2" w:rsidRDefault="006D05F2" w:rsidP="006D05F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Мониторинг обеспеченности педагогических работников учебной и справочной литературой, электронными и цифровыми средствами обучения. </w:t>
      </w:r>
    </w:p>
    <w:p w:rsidR="006D05F2" w:rsidRPr="006D05F2" w:rsidRDefault="006D05F2" w:rsidP="006D05F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Анализ общественного мнения (родителя (законного представителя), учащегося) по вопросам соблюдения всех уровней безопасности в школе. </w:t>
      </w:r>
    </w:p>
    <w:p w:rsidR="006B5F0A" w:rsidRDefault="006D05F2" w:rsidP="006D05F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6D05F2">
        <w:rPr>
          <w:rFonts w:ascii="Times New Roman" w:hAnsi="Times New Roman" w:cs="Times New Roman"/>
          <w:sz w:val="24"/>
        </w:rPr>
        <w:t xml:space="preserve">Независимое тестирование и независимая аттестация педагогов. </w:t>
      </w:r>
    </w:p>
    <w:p w:rsidR="006B5F0A" w:rsidRDefault="006B5F0A" w:rsidP="006B5F0A">
      <w:pPr>
        <w:pStyle w:val="a3"/>
        <w:ind w:left="765"/>
        <w:jc w:val="both"/>
        <w:rPr>
          <w:rFonts w:ascii="Times New Roman" w:hAnsi="Times New Roman" w:cs="Times New Roman"/>
          <w:sz w:val="24"/>
        </w:rPr>
      </w:pPr>
    </w:p>
    <w:p w:rsidR="006B5F0A" w:rsidRPr="006B5F0A" w:rsidRDefault="006D05F2" w:rsidP="006B5F0A">
      <w:pPr>
        <w:pStyle w:val="a3"/>
        <w:ind w:left="765"/>
        <w:jc w:val="center"/>
        <w:rPr>
          <w:rFonts w:ascii="Times New Roman" w:hAnsi="Times New Roman" w:cs="Times New Roman"/>
          <w:b/>
          <w:sz w:val="24"/>
        </w:rPr>
      </w:pPr>
      <w:r w:rsidRPr="006B5F0A">
        <w:rPr>
          <w:rFonts w:ascii="Times New Roman" w:hAnsi="Times New Roman" w:cs="Times New Roman"/>
          <w:b/>
          <w:sz w:val="24"/>
        </w:rPr>
        <w:t>Организационно-кадровое обеспечение</w:t>
      </w:r>
    </w:p>
    <w:p w:rsidR="006D05F2" w:rsidRDefault="006D05F2" w:rsidP="006B5F0A">
      <w:pPr>
        <w:pStyle w:val="a3"/>
        <w:ind w:left="765"/>
        <w:jc w:val="both"/>
        <w:rPr>
          <w:rFonts w:ascii="Times New Roman" w:hAnsi="Times New Roman" w:cs="Times New Roman"/>
          <w:sz w:val="24"/>
        </w:rPr>
      </w:pPr>
      <w:r w:rsidRPr="006B5F0A">
        <w:rPr>
          <w:rFonts w:ascii="Times New Roman" w:hAnsi="Times New Roman" w:cs="Times New Roman"/>
          <w:i/>
          <w:sz w:val="24"/>
        </w:rPr>
        <w:t xml:space="preserve">Модель организационно-кадрового обеспечения внедрения модели учительского роста в МБОУ Школа № 98 </w:t>
      </w:r>
      <w:proofErr w:type="spellStart"/>
      <w:r w:rsidRPr="006B5F0A">
        <w:rPr>
          <w:rFonts w:ascii="Times New Roman" w:hAnsi="Times New Roman" w:cs="Times New Roman"/>
          <w:i/>
          <w:sz w:val="24"/>
        </w:rPr>
        <w:t>г.о</w:t>
      </w:r>
      <w:proofErr w:type="spellEnd"/>
      <w:r w:rsidRPr="006B5F0A">
        <w:rPr>
          <w:rFonts w:ascii="Times New Roman" w:hAnsi="Times New Roman" w:cs="Times New Roman"/>
          <w:i/>
          <w:sz w:val="24"/>
        </w:rPr>
        <w:t>. Самара:</w:t>
      </w:r>
      <w:r w:rsidR="006B5F0A">
        <w:rPr>
          <w:rFonts w:ascii="Times New Roman" w:hAnsi="Times New Roman" w:cs="Times New Roman"/>
          <w:sz w:val="24"/>
        </w:rPr>
        <w:t xml:space="preserve"> </w:t>
      </w:r>
      <w:r w:rsidRPr="006D05F2">
        <w:rPr>
          <w:rFonts w:ascii="Times New Roman" w:hAnsi="Times New Roman" w:cs="Times New Roman"/>
          <w:sz w:val="24"/>
        </w:rPr>
        <w:t>создание условий для формирования и развития профессиональных компетенций педагогов, их ценностного отношения к деятельности, личной заинтересованности на достижение высокого профессионального результата.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6B5F0A" w:rsidTr="006B5F0A">
        <w:tc>
          <w:tcPr>
            <w:tcW w:w="5341" w:type="dxa"/>
          </w:tcPr>
          <w:p w:rsidR="006B5F0A" w:rsidRDefault="006B5F0A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B5F0A">
              <w:rPr>
                <w:rFonts w:ascii="Times New Roman" w:hAnsi="Times New Roman" w:cs="Times New Roman"/>
                <w:sz w:val="24"/>
              </w:rPr>
              <w:t>Создание правовых, организационных условий для роста общекультурной компетентности педагога и его профессионального роста</w:t>
            </w:r>
          </w:p>
        </w:tc>
        <w:tc>
          <w:tcPr>
            <w:tcW w:w="5342" w:type="dxa"/>
          </w:tcPr>
          <w:p w:rsidR="006B5F0A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528C">
              <w:rPr>
                <w:rFonts w:ascii="Times New Roman" w:hAnsi="Times New Roman" w:cs="Times New Roman"/>
                <w:sz w:val="24"/>
              </w:rPr>
              <w:t>Целенаправленная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администрации МБОУ Школа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528C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A8528C">
              <w:rPr>
                <w:rFonts w:ascii="Times New Roman" w:hAnsi="Times New Roman" w:cs="Times New Roman"/>
                <w:sz w:val="24"/>
              </w:rPr>
              <w:t>. Самара по совершенствованию документальной базы школы – положений, приказов, нормативных локальных актов, позволяющих обеспечить в МБОУ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528C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A8528C">
              <w:rPr>
                <w:rFonts w:ascii="Times New Roman" w:hAnsi="Times New Roman" w:cs="Times New Roman"/>
                <w:sz w:val="24"/>
              </w:rPr>
              <w:t>. Самара стабильные, устойчивые условия, благоприятные для профессионального роста педагогов</w:t>
            </w:r>
            <w:proofErr w:type="gramEnd"/>
          </w:p>
        </w:tc>
      </w:tr>
      <w:tr w:rsidR="006B5F0A" w:rsidTr="006B5F0A">
        <w:tc>
          <w:tcPr>
            <w:tcW w:w="5341" w:type="dxa"/>
          </w:tcPr>
          <w:p w:rsidR="006B5F0A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Совершенствование управленческой компетен</w:t>
            </w:r>
            <w:r>
              <w:rPr>
                <w:rFonts w:ascii="Times New Roman" w:hAnsi="Times New Roman" w:cs="Times New Roman"/>
                <w:sz w:val="24"/>
              </w:rPr>
              <w:t>ции администрации МБОУ Школа № 98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528C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A8528C"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  <w:tc>
          <w:tcPr>
            <w:tcW w:w="5342" w:type="dxa"/>
          </w:tcPr>
          <w:p w:rsidR="00A8528C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1. Создание условий для обеспечения образовательных прав личности на основе развития демократической правовой культуры образовательного учреждения; </w:t>
            </w:r>
          </w:p>
          <w:p w:rsidR="00A8528C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азвитие инновационного потенциала образовательного учреждения за счет качественного обновления системы управления развитием; </w:t>
            </w:r>
          </w:p>
          <w:p w:rsidR="00A8528C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lastRenderedPageBreak/>
              <w:t xml:space="preserve">3. Использование новых управленческих технологий, обеспечивающих реализацию задач модернизации российского образования; </w:t>
            </w:r>
          </w:p>
          <w:p w:rsidR="006B5F0A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A8528C">
              <w:rPr>
                <w:rFonts w:ascii="Times New Roman" w:hAnsi="Times New Roman" w:cs="Times New Roman"/>
                <w:sz w:val="24"/>
              </w:rPr>
              <w:t>ормирование у администрации МБОУ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A852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528C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A8528C">
              <w:rPr>
                <w:rFonts w:ascii="Times New Roman" w:hAnsi="Times New Roman" w:cs="Times New Roman"/>
                <w:sz w:val="24"/>
              </w:rPr>
              <w:t>. Самара навыков менеджмента</w:t>
            </w:r>
          </w:p>
        </w:tc>
      </w:tr>
      <w:tr w:rsidR="006B5F0A" w:rsidTr="006B5F0A">
        <w:tc>
          <w:tcPr>
            <w:tcW w:w="5341" w:type="dxa"/>
          </w:tcPr>
          <w:p w:rsidR="006B5F0A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lastRenderedPageBreak/>
              <w:t>Научно-методическое сопровождение педагогов</w:t>
            </w:r>
          </w:p>
        </w:tc>
        <w:tc>
          <w:tcPr>
            <w:tcW w:w="5342" w:type="dxa"/>
          </w:tcPr>
          <w:p w:rsidR="006B5F0A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Обновление структуры и содержания методической службы с учетом основных направлений программы развития школы; создание гибкой системы повышения профессионального мастерства педагогов; внедрение инновационных образовательных технологий</w:t>
            </w:r>
          </w:p>
        </w:tc>
      </w:tr>
      <w:tr w:rsidR="006B5F0A" w:rsidTr="006B5F0A">
        <w:tc>
          <w:tcPr>
            <w:tcW w:w="5341" w:type="dxa"/>
          </w:tcPr>
          <w:p w:rsidR="006B5F0A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Повышение мотивации профессиональной деятельности педагогов</w:t>
            </w:r>
          </w:p>
        </w:tc>
        <w:tc>
          <w:tcPr>
            <w:tcW w:w="5342" w:type="dxa"/>
          </w:tcPr>
          <w:p w:rsidR="006B5F0A" w:rsidRDefault="00A8528C" w:rsidP="006B5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Развитие системы стимулирования успешной профессиональной деятельности педагогов; сохранение и укрепление здоровья педагогов, развитие системы школьных традиций для педагогов; повышение персональной ответственности каждого учителя за результаты своего труда.</w:t>
            </w:r>
          </w:p>
        </w:tc>
      </w:tr>
    </w:tbl>
    <w:p w:rsidR="006B5F0A" w:rsidRPr="00A8528C" w:rsidRDefault="006B5F0A" w:rsidP="006B5F0A">
      <w:pPr>
        <w:pStyle w:val="a3"/>
        <w:ind w:left="765"/>
        <w:jc w:val="both"/>
        <w:rPr>
          <w:rFonts w:ascii="Times New Roman" w:hAnsi="Times New Roman" w:cs="Times New Roman"/>
          <w:b/>
          <w:sz w:val="24"/>
        </w:rPr>
      </w:pPr>
    </w:p>
    <w:p w:rsidR="006D05F2" w:rsidRDefault="00A8528C" w:rsidP="00A8528C">
      <w:pPr>
        <w:jc w:val="center"/>
        <w:rPr>
          <w:rFonts w:ascii="Times New Roman" w:hAnsi="Times New Roman" w:cs="Times New Roman"/>
          <w:b/>
          <w:sz w:val="24"/>
        </w:rPr>
      </w:pPr>
      <w:r w:rsidRPr="00A8528C">
        <w:rPr>
          <w:rFonts w:ascii="Times New Roman" w:hAnsi="Times New Roman" w:cs="Times New Roman"/>
          <w:b/>
          <w:sz w:val="24"/>
        </w:rPr>
        <w:t xml:space="preserve">План </w:t>
      </w:r>
      <w:proofErr w:type="gramStart"/>
      <w:r w:rsidRPr="00A8528C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A8528C">
        <w:rPr>
          <w:rFonts w:ascii="Times New Roman" w:hAnsi="Times New Roman" w:cs="Times New Roman"/>
          <w:b/>
          <w:sz w:val="24"/>
        </w:rPr>
        <w:t xml:space="preserve"> реализацией программы профессионального учительского роста                                             в МБОУ Школ</w:t>
      </w:r>
      <w:r>
        <w:rPr>
          <w:rFonts w:ascii="Times New Roman" w:hAnsi="Times New Roman" w:cs="Times New Roman"/>
          <w:b/>
          <w:sz w:val="24"/>
        </w:rPr>
        <w:t>а</w:t>
      </w:r>
      <w:r w:rsidRPr="00A8528C">
        <w:rPr>
          <w:rFonts w:ascii="Times New Roman" w:hAnsi="Times New Roman" w:cs="Times New Roman"/>
          <w:b/>
          <w:sz w:val="24"/>
        </w:rPr>
        <w:t xml:space="preserve"> № </w:t>
      </w:r>
      <w:r>
        <w:rPr>
          <w:rFonts w:ascii="Times New Roman" w:hAnsi="Times New Roman" w:cs="Times New Roman"/>
          <w:b/>
          <w:sz w:val="24"/>
        </w:rPr>
        <w:t>98</w:t>
      </w:r>
      <w:r w:rsidRPr="00A852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8528C">
        <w:rPr>
          <w:rFonts w:ascii="Times New Roman" w:hAnsi="Times New Roman" w:cs="Times New Roman"/>
          <w:b/>
          <w:sz w:val="24"/>
        </w:rPr>
        <w:t>г.о</w:t>
      </w:r>
      <w:proofErr w:type="spellEnd"/>
      <w:r w:rsidRPr="00A8528C">
        <w:rPr>
          <w:rFonts w:ascii="Times New Roman" w:hAnsi="Times New Roman" w:cs="Times New Roman"/>
          <w:b/>
          <w:sz w:val="24"/>
        </w:rPr>
        <w:t>. Самара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 xml:space="preserve">Исследование развития профессиональной компетенции педагогов. 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 xml:space="preserve">Выявление трудностей и положительного опыта в работе педагогов. 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 xml:space="preserve">Оценки учителя аттестационной комиссией. 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>Оценка учителя выпускниками МБОУ Школ</w:t>
      </w:r>
      <w:r>
        <w:rPr>
          <w:rFonts w:ascii="Times New Roman" w:hAnsi="Times New Roman" w:cs="Times New Roman"/>
          <w:sz w:val="24"/>
        </w:rPr>
        <w:t>а</w:t>
      </w:r>
      <w:r w:rsidRPr="00A8528C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98</w:t>
      </w:r>
      <w:r w:rsidRPr="00A85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528C">
        <w:rPr>
          <w:rFonts w:ascii="Times New Roman" w:hAnsi="Times New Roman" w:cs="Times New Roman"/>
          <w:sz w:val="24"/>
        </w:rPr>
        <w:t>г.о</w:t>
      </w:r>
      <w:proofErr w:type="spellEnd"/>
      <w:r w:rsidRPr="00A8528C">
        <w:rPr>
          <w:rFonts w:ascii="Times New Roman" w:hAnsi="Times New Roman" w:cs="Times New Roman"/>
          <w:sz w:val="24"/>
        </w:rPr>
        <w:t xml:space="preserve">. Самара. 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 xml:space="preserve">Анализ активности и результативности педагогов в профессиональных конкурсах, конференциях. 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 xml:space="preserve">Диагностика эффективности использования педагогических технологий. </w:t>
      </w:r>
    </w:p>
    <w:p w:rsidR="00A8528C" w:rsidRP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 xml:space="preserve">Анкетирование участников образовательного процесса. </w:t>
      </w:r>
    </w:p>
    <w:p w:rsidR="00A8528C" w:rsidRDefault="00A8528C" w:rsidP="00A8528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A8528C">
        <w:rPr>
          <w:rFonts w:ascii="Times New Roman" w:hAnsi="Times New Roman" w:cs="Times New Roman"/>
          <w:sz w:val="24"/>
        </w:rPr>
        <w:t>Мониторинг образовательной деятельности школы по итогам года.</w:t>
      </w:r>
    </w:p>
    <w:p w:rsidR="00A8528C" w:rsidRDefault="00A8528C" w:rsidP="00A8528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8528C" w:rsidRDefault="00A8528C" w:rsidP="00A852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8528C">
        <w:rPr>
          <w:rFonts w:ascii="Times New Roman" w:hAnsi="Times New Roman" w:cs="Times New Roman"/>
          <w:b/>
          <w:sz w:val="24"/>
        </w:rPr>
        <w:t>Научно-методическое сопровождение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A8528C" w:rsidRPr="00A8528C" w:rsidTr="00A8528C">
        <w:tc>
          <w:tcPr>
            <w:tcW w:w="5341" w:type="dxa"/>
          </w:tcPr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Информационно-методическое сопровождение педагогов</w:t>
            </w:r>
          </w:p>
        </w:tc>
        <w:tc>
          <w:tcPr>
            <w:tcW w:w="5342" w:type="dxa"/>
          </w:tcPr>
          <w:p w:rsidR="00A8528C" w:rsidRDefault="00A8528C" w:rsidP="00A8528C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Информирование учителей о современных требованиях к деятельности педагога; </w:t>
            </w:r>
          </w:p>
          <w:p w:rsidR="00A8528C" w:rsidRDefault="00A8528C" w:rsidP="00A8528C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. Проведение семинаров, консультации специалистов, методических выставок; </w:t>
            </w:r>
          </w:p>
          <w:p w:rsidR="00A8528C" w:rsidRDefault="00A8528C" w:rsidP="00A8528C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Знакомство с опытом других школ, с эффективными формами и методами организации деятельности обучающихся; </w:t>
            </w:r>
          </w:p>
          <w:p w:rsidR="00A8528C" w:rsidRDefault="00A8528C" w:rsidP="00A8528C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Трансляция и публикация методических рекомендаций, создание информационного банка педагогического опыта работы; </w:t>
            </w:r>
          </w:p>
          <w:p w:rsidR="00A8528C" w:rsidRPr="00A8528C" w:rsidRDefault="00A8528C" w:rsidP="00A8528C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Обеспечение учителей методическими разработками уроков, мероприятий.</w:t>
            </w:r>
          </w:p>
        </w:tc>
      </w:tr>
      <w:tr w:rsidR="00A8528C" w:rsidRPr="00A8528C" w:rsidTr="00A8528C">
        <w:tc>
          <w:tcPr>
            <w:tcW w:w="5341" w:type="dxa"/>
          </w:tcPr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Консультативно-методическое сопровождение деятельности педагогов</w:t>
            </w:r>
          </w:p>
        </w:tc>
        <w:tc>
          <w:tcPr>
            <w:tcW w:w="5342" w:type="dxa"/>
          </w:tcPr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1. Помощь учителю в составлении программ; 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2. Консультирование по вопросам формирования мотивации к учебной деятельно</w:t>
            </w:r>
            <w:r>
              <w:rPr>
                <w:rFonts w:ascii="Times New Roman" w:hAnsi="Times New Roman" w:cs="Times New Roman"/>
                <w:sz w:val="24"/>
              </w:rPr>
              <w:t>сти;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3. Организация взаимного обучения педагогов; </w:t>
            </w:r>
          </w:p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4. Проведение мероприятий по обмену опытом.</w:t>
            </w:r>
          </w:p>
        </w:tc>
      </w:tr>
      <w:tr w:rsidR="00A8528C" w:rsidRPr="00A8528C" w:rsidTr="00A8528C">
        <w:tc>
          <w:tcPr>
            <w:tcW w:w="5341" w:type="dxa"/>
          </w:tcPr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Учебно-методическое сопровождение </w:t>
            </w:r>
            <w:r w:rsidRPr="00A8528C">
              <w:rPr>
                <w:rFonts w:ascii="Times New Roman" w:hAnsi="Times New Roman" w:cs="Times New Roman"/>
                <w:sz w:val="24"/>
              </w:rPr>
              <w:lastRenderedPageBreak/>
              <w:t>деятельности педагогов</w:t>
            </w:r>
          </w:p>
        </w:tc>
        <w:tc>
          <w:tcPr>
            <w:tcW w:w="5342" w:type="dxa"/>
          </w:tcPr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lastRenderedPageBreak/>
              <w:t xml:space="preserve">1. Формирование дополнительных компетенций </w:t>
            </w:r>
            <w:r w:rsidRPr="00A8528C">
              <w:rPr>
                <w:rFonts w:ascii="Times New Roman" w:hAnsi="Times New Roman" w:cs="Times New Roman"/>
                <w:sz w:val="24"/>
              </w:rPr>
              <w:lastRenderedPageBreak/>
              <w:t xml:space="preserve">учителей; 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2. восполнение имеющихся дефицитов предметных и технологических знаний; </w:t>
            </w:r>
          </w:p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8528C">
              <w:rPr>
                <w:rFonts w:ascii="Times New Roman" w:hAnsi="Times New Roman" w:cs="Times New Roman"/>
                <w:sz w:val="24"/>
              </w:rPr>
              <w:t>. консультирование.</w:t>
            </w:r>
          </w:p>
        </w:tc>
      </w:tr>
      <w:tr w:rsidR="00A8528C" w:rsidRPr="00A8528C" w:rsidTr="00A8528C">
        <w:tc>
          <w:tcPr>
            <w:tcW w:w="5341" w:type="dxa"/>
          </w:tcPr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lastRenderedPageBreak/>
              <w:t>Направления обновления содержания общего образования</w:t>
            </w:r>
          </w:p>
        </w:tc>
        <w:tc>
          <w:tcPr>
            <w:tcW w:w="5342" w:type="dxa"/>
          </w:tcPr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1. Обеспечение </w:t>
            </w:r>
            <w:proofErr w:type="spellStart"/>
            <w:r w:rsidRPr="00A8528C">
              <w:rPr>
                <w:rFonts w:ascii="Times New Roman" w:hAnsi="Times New Roman" w:cs="Times New Roman"/>
                <w:sz w:val="24"/>
              </w:rPr>
              <w:t>гуманизации</w:t>
            </w:r>
            <w:proofErr w:type="spellEnd"/>
            <w:r w:rsidRPr="00A8528C">
              <w:rPr>
                <w:rFonts w:ascii="Times New Roman" w:hAnsi="Times New Roman" w:cs="Times New Roman"/>
                <w:sz w:val="24"/>
              </w:rPr>
              <w:t xml:space="preserve"> содержания образования, придание результатам образования социально и личностно значимого характера; 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2. приведение содержания общего образования в соответствие с изменяющимися запросами личности и семьи, ожиданиями общества и требованиями государства в сфере образования; 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3. ориентирование содержания образования на формирование и развитие «</w:t>
            </w:r>
            <w:proofErr w:type="spellStart"/>
            <w:r w:rsidRPr="00A8528C">
              <w:rPr>
                <w:rFonts w:ascii="Times New Roman" w:hAnsi="Times New Roman" w:cs="Times New Roman"/>
                <w:sz w:val="24"/>
              </w:rPr>
              <w:t>надпредметных</w:t>
            </w:r>
            <w:proofErr w:type="spellEnd"/>
            <w:r w:rsidRPr="00A8528C">
              <w:rPr>
                <w:rFonts w:ascii="Times New Roman" w:hAnsi="Times New Roman" w:cs="Times New Roman"/>
                <w:sz w:val="24"/>
              </w:rPr>
              <w:t xml:space="preserve">» способностей, качеств, умений обучающихся; 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4. более гибкое и прочное усвоение знаний </w:t>
            </w:r>
            <w:proofErr w:type="gramStart"/>
            <w:r w:rsidRPr="00A8528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A8528C">
              <w:rPr>
                <w:rFonts w:ascii="Times New Roman" w:hAnsi="Times New Roman" w:cs="Times New Roman"/>
                <w:sz w:val="24"/>
              </w:rPr>
              <w:t xml:space="preserve">, возможность их самостоятельного движения в изучаемой области; </w:t>
            </w:r>
          </w:p>
          <w:p w:rsid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 xml:space="preserve">5. повышение мотивации и интереса к учению; </w:t>
            </w:r>
          </w:p>
          <w:p w:rsidR="00A8528C" w:rsidRPr="00A8528C" w:rsidRDefault="00A8528C" w:rsidP="00A8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528C">
              <w:rPr>
                <w:rFonts w:ascii="Times New Roman" w:hAnsi="Times New Roman" w:cs="Times New Roman"/>
                <w:sz w:val="24"/>
              </w:rPr>
              <w:t>6. обеспечение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познания.</w:t>
            </w:r>
          </w:p>
        </w:tc>
      </w:tr>
    </w:tbl>
    <w:p w:rsidR="00A8528C" w:rsidRPr="00A8528C" w:rsidRDefault="00A8528C" w:rsidP="00A8528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A8528C" w:rsidRPr="00A8528C" w:rsidSect="00D763E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D70"/>
    <w:multiLevelType w:val="hybridMultilevel"/>
    <w:tmpl w:val="71949A82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D0EDB"/>
    <w:multiLevelType w:val="hybridMultilevel"/>
    <w:tmpl w:val="144AB7E8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B64EF"/>
    <w:multiLevelType w:val="hybridMultilevel"/>
    <w:tmpl w:val="FA923B06"/>
    <w:lvl w:ilvl="0" w:tplc="65BE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753"/>
    <w:multiLevelType w:val="hybridMultilevel"/>
    <w:tmpl w:val="05EC8C28"/>
    <w:lvl w:ilvl="0" w:tplc="E1B69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2636"/>
    <w:multiLevelType w:val="hybridMultilevel"/>
    <w:tmpl w:val="18A028DA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72703"/>
    <w:multiLevelType w:val="hybridMultilevel"/>
    <w:tmpl w:val="982EAA70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EC4577"/>
    <w:multiLevelType w:val="hybridMultilevel"/>
    <w:tmpl w:val="4726C870"/>
    <w:lvl w:ilvl="0" w:tplc="65BE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57227"/>
    <w:multiLevelType w:val="hybridMultilevel"/>
    <w:tmpl w:val="D7C8C010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82831"/>
    <w:multiLevelType w:val="hybridMultilevel"/>
    <w:tmpl w:val="5600CBD4"/>
    <w:lvl w:ilvl="0" w:tplc="2FAAE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36748"/>
    <w:multiLevelType w:val="hybridMultilevel"/>
    <w:tmpl w:val="09DC9EB6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F38AB"/>
    <w:multiLevelType w:val="hybridMultilevel"/>
    <w:tmpl w:val="8A4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122D"/>
    <w:multiLevelType w:val="hybridMultilevel"/>
    <w:tmpl w:val="00E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C5350"/>
    <w:multiLevelType w:val="hybridMultilevel"/>
    <w:tmpl w:val="9A5C2DC2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55870"/>
    <w:multiLevelType w:val="hybridMultilevel"/>
    <w:tmpl w:val="388A56A2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733F0"/>
    <w:multiLevelType w:val="hybridMultilevel"/>
    <w:tmpl w:val="6116E422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73FCE"/>
    <w:multiLevelType w:val="hybridMultilevel"/>
    <w:tmpl w:val="324C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4164"/>
    <w:multiLevelType w:val="hybridMultilevel"/>
    <w:tmpl w:val="A866D8CE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B14D4B"/>
    <w:multiLevelType w:val="hybridMultilevel"/>
    <w:tmpl w:val="10F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31D76"/>
    <w:multiLevelType w:val="hybridMultilevel"/>
    <w:tmpl w:val="DF7E6FA6"/>
    <w:lvl w:ilvl="0" w:tplc="2FAAE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3F60"/>
    <w:multiLevelType w:val="hybridMultilevel"/>
    <w:tmpl w:val="4BDA7BA2"/>
    <w:lvl w:ilvl="0" w:tplc="2FAAE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90A56"/>
    <w:multiLevelType w:val="hybridMultilevel"/>
    <w:tmpl w:val="7AE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56F65"/>
    <w:multiLevelType w:val="hybridMultilevel"/>
    <w:tmpl w:val="2EF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07F"/>
    <w:multiLevelType w:val="hybridMultilevel"/>
    <w:tmpl w:val="4D6C9C72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9B789F"/>
    <w:multiLevelType w:val="hybridMultilevel"/>
    <w:tmpl w:val="6E10F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F0C3E"/>
    <w:multiLevelType w:val="hybridMultilevel"/>
    <w:tmpl w:val="9BB6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D7486"/>
    <w:multiLevelType w:val="hybridMultilevel"/>
    <w:tmpl w:val="532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58AA"/>
    <w:multiLevelType w:val="hybridMultilevel"/>
    <w:tmpl w:val="8614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C0A63"/>
    <w:multiLevelType w:val="hybridMultilevel"/>
    <w:tmpl w:val="31D2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1DC5"/>
    <w:multiLevelType w:val="hybridMultilevel"/>
    <w:tmpl w:val="132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05F8A"/>
    <w:multiLevelType w:val="hybridMultilevel"/>
    <w:tmpl w:val="FDFC69B2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475CD7"/>
    <w:multiLevelType w:val="hybridMultilevel"/>
    <w:tmpl w:val="B8202ECA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D33D7B"/>
    <w:multiLevelType w:val="hybridMultilevel"/>
    <w:tmpl w:val="9E1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63379"/>
    <w:multiLevelType w:val="hybridMultilevel"/>
    <w:tmpl w:val="A9523FDE"/>
    <w:lvl w:ilvl="0" w:tplc="65BE9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6"/>
  </w:num>
  <w:num w:numId="6">
    <w:abstractNumId w:val="24"/>
  </w:num>
  <w:num w:numId="7">
    <w:abstractNumId w:val="15"/>
  </w:num>
  <w:num w:numId="8">
    <w:abstractNumId w:val="17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30"/>
  </w:num>
  <w:num w:numId="16">
    <w:abstractNumId w:val="31"/>
  </w:num>
  <w:num w:numId="17">
    <w:abstractNumId w:val="27"/>
  </w:num>
  <w:num w:numId="18">
    <w:abstractNumId w:val="13"/>
  </w:num>
  <w:num w:numId="19">
    <w:abstractNumId w:val="5"/>
  </w:num>
  <w:num w:numId="20">
    <w:abstractNumId w:val="32"/>
  </w:num>
  <w:num w:numId="21">
    <w:abstractNumId w:val="22"/>
  </w:num>
  <w:num w:numId="22">
    <w:abstractNumId w:val="0"/>
  </w:num>
  <w:num w:numId="23">
    <w:abstractNumId w:val="29"/>
  </w:num>
  <w:num w:numId="24">
    <w:abstractNumId w:val="16"/>
  </w:num>
  <w:num w:numId="25">
    <w:abstractNumId w:val="7"/>
  </w:num>
  <w:num w:numId="26">
    <w:abstractNumId w:val="10"/>
  </w:num>
  <w:num w:numId="27">
    <w:abstractNumId w:val="11"/>
  </w:num>
  <w:num w:numId="28">
    <w:abstractNumId w:val="21"/>
  </w:num>
  <w:num w:numId="29">
    <w:abstractNumId w:val="23"/>
  </w:num>
  <w:num w:numId="30">
    <w:abstractNumId w:val="3"/>
  </w:num>
  <w:num w:numId="31">
    <w:abstractNumId w:val="26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4"/>
    <w:rsid w:val="0006308E"/>
    <w:rsid w:val="002934B0"/>
    <w:rsid w:val="00432F38"/>
    <w:rsid w:val="005B17C8"/>
    <w:rsid w:val="005E5800"/>
    <w:rsid w:val="006B5F0A"/>
    <w:rsid w:val="006D05F2"/>
    <w:rsid w:val="00706918"/>
    <w:rsid w:val="00770B73"/>
    <w:rsid w:val="007D7D06"/>
    <w:rsid w:val="00815663"/>
    <w:rsid w:val="008C299A"/>
    <w:rsid w:val="00A8528C"/>
    <w:rsid w:val="00B711DB"/>
    <w:rsid w:val="00B74A6A"/>
    <w:rsid w:val="00D763E4"/>
    <w:rsid w:val="00F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E4"/>
    <w:pPr>
      <w:ind w:left="720"/>
      <w:contextualSpacing/>
    </w:pPr>
  </w:style>
  <w:style w:type="table" w:styleId="a4">
    <w:name w:val="Table Grid"/>
    <w:basedOn w:val="a1"/>
    <w:uiPriority w:val="59"/>
    <w:rsid w:val="00D7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8528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E4"/>
    <w:pPr>
      <w:ind w:left="720"/>
      <w:contextualSpacing/>
    </w:pPr>
  </w:style>
  <w:style w:type="table" w:styleId="a4">
    <w:name w:val="Table Grid"/>
    <w:basedOn w:val="a1"/>
    <w:uiPriority w:val="59"/>
    <w:rsid w:val="00D7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8528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2021-02-18T08:20:00Z</cp:lastPrinted>
  <dcterms:created xsi:type="dcterms:W3CDTF">2021-02-18T07:03:00Z</dcterms:created>
  <dcterms:modified xsi:type="dcterms:W3CDTF">2021-02-18T08:24:00Z</dcterms:modified>
</cp:coreProperties>
</file>