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35" w:rsidRDefault="00A61D5F" w:rsidP="00E261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823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школьной форме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D5F" w:rsidRDefault="00A61D5F" w:rsidP="00E261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5F" w:rsidRDefault="00A61D5F" w:rsidP="00FA45E8">
      <w:pPr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61D5F" w:rsidRDefault="00A61D5F" w:rsidP="00FA45E8">
      <w:pPr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61D5F" w:rsidRDefault="00A61D5F" w:rsidP="00FA45E8">
      <w:pPr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46C1A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6C1A">
        <w:rPr>
          <w:rFonts w:ascii="Times New Roman" w:hAnsi="Times New Roman" w:cs="Times New Roman"/>
          <w:sz w:val="28"/>
          <w:szCs w:val="28"/>
        </w:rPr>
        <w:lastRenderedPageBreak/>
        <w:t xml:space="preserve">1.5. Школьная форма приобретается родителями в магазинах, либо шьется в соответствии с предложенным описанием.  </w:t>
      </w:r>
    </w:p>
    <w:p w:rsidR="00E26135" w:rsidRPr="00D46C1A" w:rsidRDefault="00E26135" w:rsidP="00E14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1A">
        <w:rPr>
          <w:rFonts w:ascii="Times New Roman" w:hAnsi="Times New Roman" w:cs="Times New Roman"/>
          <w:b/>
          <w:sz w:val="28"/>
          <w:szCs w:val="28"/>
        </w:rPr>
        <w:t>2. Основные требования к форме и внешнему виду учащихся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2.1. Одежда обучающихся должна соответствовать санитарно-эпидемиологическим правилам и нормативам «Гигиенические требования к одежде детей, подростков и взрослых, товарам детского ассортимента и материалам для изделий, </w:t>
      </w:r>
      <w:proofErr w:type="gramStart"/>
      <w:r w:rsidRPr="00D46C1A">
        <w:rPr>
          <w:rFonts w:ascii="Times New Roman" w:hAnsi="Times New Roman" w:cs="Times New Roman"/>
          <w:sz w:val="28"/>
          <w:szCs w:val="28"/>
        </w:rPr>
        <w:t>контактирующими</w:t>
      </w:r>
      <w:proofErr w:type="gramEnd"/>
      <w:r w:rsidRPr="00D46C1A">
        <w:rPr>
          <w:rFonts w:ascii="Times New Roman" w:hAnsi="Times New Roman" w:cs="Times New Roman"/>
          <w:sz w:val="28"/>
          <w:szCs w:val="28"/>
        </w:rPr>
        <w:t xml:space="preserve"> с кожей человека. СанПиН 2.4.7/1.1.1286-03», утвержденным постановлением Главного санитарного врача РФ от 17.04.2003 № 51.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2.2. Одежда обучающихся должна соответствовать погоде и месту проведения учебных занятий, температурному режиму в помещении.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2.3. Внешний вид и одежда </w:t>
      </w:r>
      <w:proofErr w:type="gramStart"/>
      <w:r w:rsidRPr="00D46C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6C1A">
        <w:rPr>
          <w:rFonts w:ascii="Times New Roman" w:hAnsi="Times New Roman" w:cs="Times New Roman"/>
          <w:sz w:val="28"/>
          <w:szCs w:val="28"/>
        </w:rPr>
        <w:t xml:space="preserve"> должны соответствовать общепринятым в обществе нормам делового стиля и носить светский характер.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46C1A">
        <w:rPr>
          <w:rFonts w:ascii="Times New Roman" w:hAnsi="Times New Roman" w:cs="Times New Roman"/>
          <w:sz w:val="28"/>
          <w:szCs w:val="28"/>
        </w:rPr>
        <w:t>Обучающ</w:t>
      </w:r>
      <w:r w:rsidR="00D63617" w:rsidRPr="00D46C1A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D63617" w:rsidRPr="00D46C1A">
        <w:rPr>
          <w:rFonts w:ascii="Times New Roman" w:hAnsi="Times New Roman" w:cs="Times New Roman"/>
          <w:sz w:val="28"/>
          <w:szCs w:val="28"/>
        </w:rPr>
        <w:t xml:space="preserve"> запрещено носить в школе</w:t>
      </w:r>
      <w:r w:rsidRPr="00D46C1A">
        <w:rPr>
          <w:rFonts w:ascii="Times New Roman" w:hAnsi="Times New Roman" w:cs="Times New Roman"/>
          <w:sz w:val="28"/>
          <w:szCs w:val="28"/>
        </w:rPr>
        <w:t xml:space="preserve"> одежду, обувь и аксессуары с травмирующей фурнитурой, символикой асоциальных неформальных молодежных объединений, а также пропагандирующие </w:t>
      </w:r>
      <w:proofErr w:type="spellStart"/>
      <w:r w:rsidRPr="00D46C1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D46C1A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2.5. Школьная форма подразделяется на </w:t>
      </w:r>
      <w:proofErr w:type="gramStart"/>
      <w:r w:rsidRPr="00D46C1A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D46C1A">
        <w:rPr>
          <w:rFonts w:ascii="Times New Roman" w:hAnsi="Times New Roman" w:cs="Times New Roman"/>
          <w:sz w:val="28"/>
          <w:szCs w:val="28"/>
        </w:rPr>
        <w:t xml:space="preserve">, повседневную и спортивную.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2.5.1. </w:t>
      </w:r>
      <w:r w:rsidRPr="00D46C1A">
        <w:rPr>
          <w:rFonts w:ascii="Times New Roman" w:hAnsi="Times New Roman" w:cs="Times New Roman"/>
          <w:sz w:val="28"/>
          <w:szCs w:val="28"/>
          <w:u w:val="single"/>
        </w:rPr>
        <w:t>Парадная форма:</w:t>
      </w:r>
      <w:r w:rsidRPr="00D4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C1A">
        <w:rPr>
          <w:rFonts w:ascii="Times New Roman" w:hAnsi="Times New Roman" w:cs="Times New Roman"/>
          <w:sz w:val="28"/>
          <w:szCs w:val="28"/>
        </w:rPr>
        <w:t>Мальчики - белая рубашка, жилет (пиджак), брюки темно-синего</w:t>
      </w:r>
      <w:r w:rsidR="00D63617" w:rsidRPr="00D46C1A">
        <w:rPr>
          <w:rFonts w:ascii="Times New Roman" w:hAnsi="Times New Roman" w:cs="Times New Roman"/>
          <w:sz w:val="28"/>
          <w:szCs w:val="28"/>
        </w:rPr>
        <w:t>, чёрного, серого цвета</w:t>
      </w:r>
      <w:r w:rsidRPr="00D46C1A">
        <w:rPr>
          <w:rFonts w:ascii="Times New Roman" w:hAnsi="Times New Roman" w:cs="Times New Roman"/>
          <w:sz w:val="28"/>
          <w:szCs w:val="28"/>
        </w:rPr>
        <w:t xml:space="preserve">, туфли темных оттенков, галстук или бабочка в тон костюма. </w:t>
      </w:r>
      <w:proofErr w:type="gramEnd"/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>Девочки - белая блуза, юбка или сарафан темно-синего</w:t>
      </w:r>
      <w:r w:rsidR="00D63617" w:rsidRPr="00D46C1A">
        <w:rPr>
          <w:rFonts w:ascii="Times New Roman" w:hAnsi="Times New Roman" w:cs="Times New Roman"/>
          <w:sz w:val="28"/>
          <w:szCs w:val="28"/>
        </w:rPr>
        <w:t>, чёрного, серого цвета,</w:t>
      </w:r>
      <w:r w:rsidRPr="00D46C1A">
        <w:rPr>
          <w:rFonts w:ascii="Times New Roman" w:hAnsi="Times New Roman" w:cs="Times New Roman"/>
          <w:sz w:val="28"/>
          <w:szCs w:val="28"/>
        </w:rPr>
        <w:t xml:space="preserve"> туфли темных оттенков, белые банты.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2.5.2. </w:t>
      </w:r>
      <w:r w:rsidRPr="00D46C1A">
        <w:rPr>
          <w:rFonts w:ascii="Times New Roman" w:hAnsi="Times New Roman" w:cs="Times New Roman"/>
          <w:sz w:val="28"/>
          <w:szCs w:val="28"/>
          <w:u w:val="single"/>
        </w:rPr>
        <w:t>Повседневная форма:</w:t>
      </w:r>
      <w:r w:rsidRPr="00D4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>Мальчики – рубашка белого, светло-голубого, све</w:t>
      </w:r>
      <w:r w:rsidR="00D63617" w:rsidRPr="00D46C1A">
        <w:rPr>
          <w:rFonts w:ascii="Times New Roman" w:hAnsi="Times New Roman" w:cs="Times New Roman"/>
          <w:sz w:val="28"/>
          <w:szCs w:val="28"/>
        </w:rPr>
        <w:t>тло-бежевого цветов, однотонная;</w:t>
      </w:r>
      <w:r w:rsidR="00D4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жилет </w:t>
      </w:r>
      <w:r w:rsidR="00D63617" w:rsidRPr="00D46C1A">
        <w:rPr>
          <w:rFonts w:ascii="Times New Roman" w:hAnsi="Times New Roman" w:cs="Times New Roman"/>
          <w:sz w:val="28"/>
          <w:szCs w:val="28"/>
        </w:rPr>
        <w:t>тёмно синий или бардовый, серый, либо в клетку/(пиджак);</w:t>
      </w:r>
      <w:r w:rsidRPr="00D46C1A">
        <w:rPr>
          <w:rFonts w:ascii="Times New Roman" w:hAnsi="Times New Roman" w:cs="Times New Roman"/>
          <w:sz w:val="28"/>
          <w:szCs w:val="28"/>
        </w:rPr>
        <w:t xml:space="preserve"> брюки темно-синего</w:t>
      </w:r>
      <w:r w:rsidR="00D63617" w:rsidRPr="00D46C1A">
        <w:rPr>
          <w:rFonts w:ascii="Times New Roman" w:hAnsi="Times New Roman" w:cs="Times New Roman"/>
          <w:sz w:val="28"/>
          <w:szCs w:val="28"/>
        </w:rPr>
        <w:t xml:space="preserve">, чёрного, серого цвета </w:t>
      </w:r>
      <w:r w:rsidRPr="00D46C1A">
        <w:rPr>
          <w:rFonts w:ascii="Times New Roman" w:hAnsi="Times New Roman" w:cs="Times New Roman"/>
          <w:sz w:val="28"/>
          <w:szCs w:val="28"/>
        </w:rPr>
        <w:t xml:space="preserve"> классического покроя, туфли темных оттенков, галстук или бабочка в тон</w:t>
      </w:r>
      <w:r w:rsidR="00D63617" w:rsidRPr="00D46C1A">
        <w:rPr>
          <w:rFonts w:ascii="Times New Roman" w:hAnsi="Times New Roman" w:cs="Times New Roman"/>
          <w:sz w:val="28"/>
          <w:szCs w:val="28"/>
        </w:rPr>
        <w:t>.</w:t>
      </w:r>
      <w:r w:rsidRPr="00D46C1A">
        <w:rPr>
          <w:rFonts w:ascii="Times New Roman" w:hAnsi="Times New Roman" w:cs="Times New Roman"/>
          <w:sz w:val="28"/>
          <w:szCs w:val="28"/>
        </w:rPr>
        <w:t xml:space="preserve"> В холодное время года допускается ношение теплых джемперов черного, темно-синего цвета, однотонных.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C1A">
        <w:rPr>
          <w:rFonts w:ascii="Times New Roman" w:hAnsi="Times New Roman" w:cs="Times New Roman"/>
          <w:sz w:val="28"/>
          <w:szCs w:val="28"/>
        </w:rPr>
        <w:t>Девочки – блуза или трикотажная водолазка белого, светло-бежевого цветов, однотонная; юбка, сарафан, брюки классического покроя, жил</w:t>
      </w:r>
      <w:r w:rsidR="00D63617" w:rsidRPr="00D46C1A">
        <w:rPr>
          <w:rFonts w:ascii="Times New Roman" w:hAnsi="Times New Roman" w:cs="Times New Roman"/>
          <w:sz w:val="28"/>
          <w:szCs w:val="28"/>
        </w:rPr>
        <w:t>ет, жакет темно-синего цвета, чёрного, серого</w:t>
      </w:r>
      <w:r w:rsidRPr="00D46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C1A">
        <w:rPr>
          <w:rFonts w:ascii="Times New Roman" w:hAnsi="Times New Roman" w:cs="Times New Roman"/>
          <w:sz w:val="28"/>
          <w:szCs w:val="28"/>
        </w:rPr>
        <w:t xml:space="preserve"> В холодное время года допускается ношение теплых кофт черного, темно-синего цвета, однотонных.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2.5.3. </w:t>
      </w:r>
      <w:r w:rsidRPr="00D46C1A">
        <w:rPr>
          <w:rFonts w:ascii="Times New Roman" w:hAnsi="Times New Roman" w:cs="Times New Roman"/>
          <w:sz w:val="28"/>
          <w:szCs w:val="28"/>
          <w:u w:val="single"/>
        </w:rPr>
        <w:t>Спортивная форма.</w:t>
      </w:r>
      <w:r w:rsidRPr="00D4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Для занятий на уроках физической культуры: спортивный костюм, футболка, спортивное трико (шорты), спортивная обувь.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lastRenderedPageBreak/>
        <w:t xml:space="preserve">2.6. Для девушек и юношей обязательна аккуратная деловая прическа, длинные волосы у девочек и девушек должны быть собраны в пучок или заплетены в косу.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>2.7. Сменная обувь должна быть чистой.</w:t>
      </w:r>
    </w:p>
    <w:p w:rsidR="00E26135" w:rsidRPr="00D46C1A" w:rsidRDefault="00E26135" w:rsidP="00E14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1A">
        <w:rPr>
          <w:rFonts w:ascii="Times New Roman" w:hAnsi="Times New Roman" w:cs="Times New Roman"/>
          <w:b/>
          <w:sz w:val="28"/>
          <w:szCs w:val="28"/>
        </w:rPr>
        <w:t>3. Права и обязанности обучающегося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3.1. Учащийся и родители (законные представители) имеет право: выбирать школьную форму в соответствии с предложенными вариантами.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3.2. Учащиеся обязаны: носить повседневную школьную форму и сменную обувь ежедневно.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3.3. На урок физической культуры учащиеся приносят спортивную форму с собой. Без формы учащийся на урок не допускается.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3.4. В дни проведения торжественных мероприятий, праздников учащиеся надевают парадную форму.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3.5. Учащимся запрещено: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- приходить на учебные занятия не в школьной форме и без сменной обуви;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- носить яркую бижутерию, крупные изделия из драгоценных металлов; 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- использовать яркий макияж;  </w:t>
      </w:r>
    </w:p>
    <w:p w:rsidR="00D63617" w:rsidRPr="00D46C1A" w:rsidRDefault="00D63617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- окрашивать волосы в яркие цвета; </w:t>
      </w:r>
    </w:p>
    <w:p w:rsidR="00D63617" w:rsidRPr="00D46C1A" w:rsidRDefault="00D63617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- пирсинг; </w:t>
      </w:r>
    </w:p>
    <w:p w:rsidR="00E26135" w:rsidRPr="00D46C1A" w:rsidRDefault="00D63617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6C1A">
        <w:rPr>
          <w:rFonts w:ascii="Times New Roman" w:hAnsi="Times New Roman" w:cs="Times New Roman"/>
          <w:sz w:val="28"/>
          <w:szCs w:val="28"/>
        </w:rPr>
        <w:t>дреды</w:t>
      </w:r>
      <w:proofErr w:type="spellEnd"/>
      <w:r w:rsidRPr="00D46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135" w:rsidRPr="00D46C1A" w:rsidRDefault="00E26135" w:rsidP="00E14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1A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E26135" w:rsidRPr="00D46C1A" w:rsidRDefault="00E26135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>4.1.</w:t>
      </w:r>
      <w:r w:rsidR="00724859" w:rsidRPr="00D46C1A">
        <w:rPr>
          <w:rFonts w:ascii="Times New Roman" w:hAnsi="Times New Roman" w:cs="Times New Roman"/>
          <w:sz w:val="28"/>
          <w:szCs w:val="28"/>
        </w:rPr>
        <w:t xml:space="preserve"> Если учащийся пришел в школу</w:t>
      </w:r>
      <w:r w:rsidRPr="00D46C1A">
        <w:rPr>
          <w:rFonts w:ascii="Times New Roman" w:hAnsi="Times New Roman" w:cs="Times New Roman"/>
          <w:sz w:val="28"/>
          <w:szCs w:val="28"/>
        </w:rPr>
        <w:t xml:space="preserve"> не в школьной форме, ему записывает замечание в дневник дежурный учитель или дежурный администратор. </w:t>
      </w:r>
    </w:p>
    <w:p w:rsidR="00E26135" w:rsidRPr="00D46C1A" w:rsidRDefault="00935B26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>4.2. В случае повтор</w:t>
      </w:r>
      <w:r w:rsidR="00E26135" w:rsidRPr="00D46C1A">
        <w:rPr>
          <w:rFonts w:ascii="Times New Roman" w:hAnsi="Times New Roman" w:cs="Times New Roman"/>
          <w:sz w:val="28"/>
          <w:szCs w:val="28"/>
        </w:rPr>
        <w:t>ного нарушения данного Положения учащийся вместе с родителями может быть вызван на беседу к заместителю директора по воспитатель</w:t>
      </w:r>
      <w:r w:rsidR="00724859" w:rsidRPr="00D46C1A">
        <w:rPr>
          <w:rFonts w:ascii="Times New Roman" w:hAnsi="Times New Roman" w:cs="Times New Roman"/>
          <w:sz w:val="28"/>
          <w:szCs w:val="28"/>
        </w:rPr>
        <w:t>ной работе, к директору школы</w:t>
      </w:r>
      <w:r w:rsidR="00E26135" w:rsidRPr="00D46C1A">
        <w:rPr>
          <w:rFonts w:ascii="Times New Roman" w:hAnsi="Times New Roman" w:cs="Times New Roman"/>
          <w:sz w:val="28"/>
          <w:szCs w:val="28"/>
        </w:rPr>
        <w:t xml:space="preserve"> или на Совет профилактики.</w:t>
      </w:r>
    </w:p>
    <w:p w:rsidR="00935B26" w:rsidRPr="00D46C1A" w:rsidRDefault="00935B26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C1A">
        <w:rPr>
          <w:rFonts w:ascii="Times New Roman" w:hAnsi="Times New Roman" w:cs="Times New Roman"/>
          <w:sz w:val="28"/>
          <w:szCs w:val="28"/>
        </w:rPr>
        <w:t>4.3. В случае неоднократного нарушения данного Положения к учащемуся могут быть применены действи</w:t>
      </w:r>
      <w:r w:rsidR="007F567D" w:rsidRPr="00D46C1A">
        <w:rPr>
          <w:rFonts w:ascii="Times New Roman" w:hAnsi="Times New Roman" w:cs="Times New Roman"/>
          <w:sz w:val="28"/>
          <w:szCs w:val="28"/>
        </w:rPr>
        <w:t xml:space="preserve">я в соответствии с Порядком применения </w:t>
      </w:r>
      <w:proofErr w:type="gramStart"/>
      <w:r w:rsidR="007F567D" w:rsidRPr="00D46C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F567D" w:rsidRPr="00D46C1A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 в М</w:t>
      </w:r>
      <w:r w:rsidR="00E149C7">
        <w:rPr>
          <w:rFonts w:ascii="Times New Roman" w:hAnsi="Times New Roman" w:cs="Times New Roman"/>
          <w:sz w:val="28"/>
          <w:szCs w:val="28"/>
        </w:rPr>
        <w:t xml:space="preserve">БОУ </w:t>
      </w:r>
      <w:r w:rsidR="007F567D" w:rsidRPr="00D46C1A">
        <w:rPr>
          <w:rFonts w:ascii="Times New Roman" w:hAnsi="Times New Roman" w:cs="Times New Roman"/>
          <w:sz w:val="28"/>
          <w:szCs w:val="28"/>
        </w:rPr>
        <w:t>Ш</w:t>
      </w:r>
      <w:r w:rsidR="00E149C7">
        <w:rPr>
          <w:rFonts w:ascii="Times New Roman" w:hAnsi="Times New Roman" w:cs="Times New Roman"/>
          <w:sz w:val="28"/>
          <w:szCs w:val="28"/>
        </w:rPr>
        <w:t>кола № 98</w:t>
      </w:r>
      <w:r w:rsidR="007F567D" w:rsidRPr="00D4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7D" w:rsidRPr="00D46C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F567D" w:rsidRPr="00D46C1A">
        <w:rPr>
          <w:rFonts w:ascii="Times New Roman" w:hAnsi="Times New Roman" w:cs="Times New Roman"/>
          <w:sz w:val="28"/>
          <w:szCs w:val="28"/>
        </w:rPr>
        <w:t>. Самара</w:t>
      </w:r>
      <w:r w:rsidRPr="00D46C1A">
        <w:rPr>
          <w:rFonts w:ascii="Times New Roman" w:hAnsi="Times New Roman" w:cs="Times New Roman"/>
          <w:sz w:val="28"/>
          <w:szCs w:val="28"/>
        </w:rPr>
        <w:t>.</w:t>
      </w:r>
    </w:p>
    <w:p w:rsidR="00935B26" w:rsidRPr="00D46C1A" w:rsidRDefault="00935B26" w:rsidP="00FA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5B26" w:rsidRPr="00D46C1A" w:rsidSect="00FA45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D8"/>
    <w:multiLevelType w:val="hybridMultilevel"/>
    <w:tmpl w:val="1DAEDCBA"/>
    <w:lvl w:ilvl="0" w:tplc="163C4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135"/>
    <w:rsid w:val="00095A11"/>
    <w:rsid w:val="004F1402"/>
    <w:rsid w:val="00533578"/>
    <w:rsid w:val="00724859"/>
    <w:rsid w:val="007F567D"/>
    <w:rsid w:val="00935B26"/>
    <w:rsid w:val="00961D7E"/>
    <w:rsid w:val="00A61D5F"/>
    <w:rsid w:val="00A75805"/>
    <w:rsid w:val="00D46C1A"/>
    <w:rsid w:val="00D63617"/>
    <w:rsid w:val="00E149C7"/>
    <w:rsid w:val="00E26135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Школа</cp:lastModifiedBy>
  <cp:revision>9</cp:revision>
  <cp:lastPrinted>2017-10-16T06:12:00Z</cp:lastPrinted>
  <dcterms:created xsi:type="dcterms:W3CDTF">2015-08-25T13:39:00Z</dcterms:created>
  <dcterms:modified xsi:type="dcterms:W3CDTF">2017-10-17T06:42:00Z</dcterms:modified>
</cp:coreProperties>
</file>